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D0" w:rsidRDefault="00310126">
      <w:pPr>
        <w:spacing w:after="298" w:line="259" w:lineRule="auto"/>
        <w:ind w:left="4647" w:right="0"/>
        <w:jc w:val="left"/>
      </w:pPr>
      <w:r>
        <w:rPr>
          <w:noProof/>
        </w:rPr>
        <w:drawing>
          <wp:inline distT="0" distB="0" distL="0" distR="0">
            <wp:extent cx="557821" cy="734638"/>
            <wp:effectExtent l="0" t="0" r="0" b="0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821" cy="7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spacing w:after="3" w:line="252" w:lineRule="auto"/>
        <w:ind w:left="926" w:right="931" w:hanging="10"/>
        <w:jc w:val="center"/>
      </w:pPr>
      <w:r>
        <w:t>РОССИЙСКАЯ ФЕДЕРАЦИЯ</w:t>
      </w:r>
    </w:p>
    <w:p w:rsidR="009506D0" w:rsidRDefault="00310126">
      <w:pPr>
        <w:spacing w:after="278" w:line="252" w:lineRule="auto"/>
        <w:ind w:left="926" w:right="945" w:hanging="10"/>
        <w:jc w:val="center"/>
      </w:pPr>
      <w:r>
        <w:t>ИРКУТСКАЯ ОБЛАСТЬ</w:t>
      </w:r>
    </w:p>
    <w:p w:rsidR="00CE46E6" w:rsidRDefault="00310126">
      <w:pPr>
        <w:spacing w:after="3" w:line="252" w:lineRule="auto"/>
        <w:ind w:left="926" w:right="935" w:hanging="10"/>
        <w:jc w:val="center"/>
      </w:pPr>
      <w:r>
        <w:t xml:space="preserve">АДМИНИСТРАЦИЯ ЧУНСКОГО РАЙОНА </w:t>
      </w:r>
    </w:p>
    <w:p w:rsidR="009506D0" w:rsidRPr="00CE46E6" w:rsidRDefault="00310126">
      <w:pPr>
        <w:spacing w:after="3" w:line="252" w:lineRule="auto"/>
        <w:ind w:left="926" w:right="935" w:hanging="10"/>
        <w:jc w:val="center"/>
        <w:rPr>
          <w:b/>
          <w:sz w:val="56"/>
          <w:szCs w:val="56"/>
        </w:rPr>
      </w:pPr>
      <w:r w:rsidRPr="00CE46E6">
        <w:rPr>
          <w:b/>
          <w:sz w:val="56"/>
          <w:szCs w:val="56"/>
        </w:rPr>
        <w:t>Постановление</w:t>
      </w:r>
    </w:p>
    <w:p w:rsidR="009506D0" w:rsidRDefault="00CE46E6">
      <w:pPr>
        <w:tabs>
          <w:tab w:val="center" w:pos="5156"/>
          <w:tab w:val="right" w:pos="10201"/>
        </w:tabs>
        <w:spacing w:after="426" w:line="252" w:lineRule="auto"/>
        <w:ind w:right="0"/>
        <w:jc w:val="left"/>
      </w:pPr>
      <w:r>
        <w:rPr>
          <w:noProof/>
        </w:rPr>
        <w:t xml:space="preserve">16.06.2023 г. </w:t>
      </w:r>
      <w:r w:rsidR="00310126">
        <w:tab/>
        <w:t>рп. Чунский</w:t>
      </w:r>
      <w:r w:rsidR="00310126">
        <w:tab/>
      </w:r>
      <w:r>
        <w:rPr>
          <w:noProof/>
        </w:rPr>
        <w:t>№149</w:t>
      </w:r>
    </w:p>
    <w:p w:rsidR="009506D0" w:rsidRDefault="00310126">
      <w:pPr>
        <w:spacing w:after="304"/>
        <w:ind w:right="4426"/>
      </w:pPr>
      <w:r>
        <w:t>Об утверждении Положения о приемных эвакуационных пунктах</w:t>
      </w:r>
    </w:p>
    <w:p w:rsidR="009506D0" w:rsidRDefault="00310126">
      <w:pPr>
        <w:spacing w:after="294"/>
        <w:ind w:firstLine="715"/>
      </w:pPr>
      <w:r>
        <w:t>На основании Федерального закона «О гражданской обороне» от 12.02.1998 года № 28-ФЗ (в ред. от 14.04.2023 года), в соответствии с методическими рекомендациями по планированию, подготовке и проведению эвакуации населения, материальных и культурных ценностей</w:t>
      </w:r>
      <w:r>
        <w:t xml:space="preserve"> в безопасные районы от 10.02.2021 года № 2-4-71-2-11дсп, руководствуясь ст. ст. 6, 38, 50 Устава Чунского районного муниципального образования,</w:t>
      </w:r>
    </w:p>
    <w:p w:rsidR="009506D0" w:rsidRDefault="00310126">
      <w:pPr>
        <w:numPr>
          <w:ilvl w:val="0"/>
          <w:numId w:val="1"/>
        </w:numPr>
        <w:ind w:firstLine="701"/>
      </w:pPr>
      <w:r>
        <w:t>Утвердить Положение о приемных эвакуационных пунктах (прилагается).</w:t>
      </w:r>
    </w:p>
    <w:p w:rsidR="009506D0" w:rsidRDefault="00310126">
      <w:pPr>
        <w:numPr>
          <w:ilvl w:val="0"/>
          <w:numId w:val="1"/>
        </w:numPr>
        <w:ind w:firstLine="701"/>
      </w:pPr>
      <w:r>
        <w:t>Настоящее постановление подлежит размещению</w:t>
      </w:r>
      <w:r>
        <w:t xml:space="preserve"> на официальном сайте администрации Чунского района в сети «Интернет» и опубликованию в средствах массовой информации.</w:t>
      </w:r>
    </w:p>
    <w:p w:rsidR="009506D0" w:rsidRDefault="00310126">
      <w:pPr>
        <w:spacing w:line="259" w:lineRule="auto"/>
        <w:ind w:left="163" w:right="0"/>
        <w:jc w:val="left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spacing w:after="3" w:line="259" w:lineRule="auto"/>
        <w:ind w:left="10" w:right="-10" w:hanging="10"/>
        <w:jc w:val="right"/>
      </w:pPr>
      <w:r>
        <w:t>З. Контроль исполнения настоящего постановления возложить на первого заместителя мэра</w:t>
      </w:r>
    </w:p>
    <w:p w:rsidR="009506D0" w:rsidRDefault="009506D0">
      <w:pPr>
        <w:sectPr w:rsidR="009506D0">
          <w:headerReference w:type="even" r:id="rId9"/>
          <w:headerReference w:type="default" r:id="rId10"/>
          <w:headerReference w:type="first" r:id="rId11"/>
          <w:pgSz w:w="11900" w:h="16840"/>
          <w:pgMar w:top="1435" w:right="533" w:bottom="1328" w:left="1166" w:header="720" w:footer="720" w:gutter="0"/>
          <w:pgNumType w:start="0"/>
          <w:cols w:space="720"/>
          <w:titlePg/>
        </w:sectPr>
      </w:pPr>
    </w:p>
    <w:p w:rsidR="009506D0" w:rsidRDefault="00310126">
      <w:pPr>
        <w:spacing w:after="832"/>
        <w:ind w:left="19"/>
      </w:pPr>
      <w:r>
        <w:lastRenderedPageBreak/>
        <w:t>Чунского района.</w:t>
      </w:r>
    </w:p>
    <w:p w:rsidR="006B61F1" w:rsidRDefault="00310126">
      <w:pPr>
        <w:ind w:left="29"/>
      </w:pPr>
      <w:r>
        <w:t>Исполняющий обязанности</w:t>
      </w:r>
    </w:p>
    <w:p w:rsidR="006B61F1" w:rsidRDefault="006B61F1" w:rsidP="006B61F1">
      <w:pPr>
        <w:ind w:left="29" w:right="2170"/>
      </w:pPr>
      <w:r>
        <w:t>Мэра Чунского района</w:t>
      </w:r>
    </w:p>
    <w:p w:rsidR="009506D0" w:rsidRDefault="00310126">
      <w:pPr>
        <w:ind w:left="29"/>
      </w:pPr>
      <w:r>
        <w:t>О</w:t>
      </w:r>
      <w:r>
        <w:t>.А. Толпекина</w:t>
      </w:r>
    </w:p>
    <w:p w:rsidR="008239BE" w:rsidRDefault="008239BE">
      <w:pPr>
        <w:spacing w:after="813"/>
        <w:ind w:left="5021" w:right="110" w:hanging="43"/>
      </w:pPr>
    </w:p>
    <w:p w:rsidR="008239BE" w:rsidRDefault="008239BE">
      <w:pPr>
        <w:spacing w:after="813"/>
        <w:ind w:left="5021" w:right="110" w:hanging="43"/>
      </w:pPr>
    </w:p>
    <w:p w:rsidR="008239BE" w:rsidRDefault="008239BE">
      <w:pPr>
        <w:spacing w:after="813"/>
        <w:ind w:left="5021" w:right="110" w:hanging="43"/>
      </w:pPr>
    </w:p>
    <w:p w:rsidR="008239BE" w:rsidRDefault="008239BE">
      <w:pPr>
        <w:spacing w:after="813"/>
        <w:ind w:left="5021" w:right="110" w:hanging="43"/>
      </w:pPr>
    </w:p>
    <w:p w:rsidR="008239BE" w:rsidRPr="008239BE" w:rsidRDefault="00310126" w:rsidP="008239BE">
      <w:pPr>
        <w:ind w:left="5954"/>
      </w:pPr>
      <w:r w:rsidRPr="008239BE">
        <w:lastRenderedPageBreak/>
        <w:t xml:space="preserve">УТВЕРЖДЕНО </w:t>
      </w:r>
    </w:p>
    <w:p w:rsidR="009506D0" w:rsidRDefault="00310126" w:rsidP="008239BE">
      <w:pPr>
        <w:ind w:left="5954"/>
      </w:pPr>
      <w:r w:rsidRPr="008239BE">
        <w:t>постановлением админис</w:t>
      </w:r>
      <w:r w:rsidR="008239BE" w:rsidRPr="008239BE">
        <w:t>тр</w:t>
      </w:r>
      <w:r w:rsidRPr="008239BE">
        <w:t>а</w:t>
      </w:r>
      <w:r w:rsidR="008239BE" w:rsidRPr="008239BE">
        <w:t>ц</w:t>
      </w:r>
      <w:r w:rsidRPr="008239BE">
        <w:t>ии Чунского района</w:t>
      </w:r>
    </w:p>
    <w:p w:rsidR="008239BE" w:rsidRDefault="008239BE" w:rsidP="008239BE">
      <w:pPr>
        <w:ind w:left="5954"/>
      </w:pPr>
      <w:r>
        <w:t xml:space="preserve">от 16.06.2023 г. №149 </w:t>
      </w:r>
    </w:p>
    <w:p w:rsidR="008239BE" w:rsidRPr="008239BE" w:rsidRDefault="008239BE" w:rsidP="008239BE">
      <w:pPr>
        <w:ind w:left="5954"/>
      </w:pPr>
    </w:p>
    <w:p w:rsidR="009506D0" w:rsidRDefault="00310126" w:rsidP="008239BE">
      <w:pPr>
        <w:spacing w:after="239" w:line="259" w:lineRule="auto"/>
        <w:ind w:right="43" w:hanging="10"/>
        <w:jc w:val="center"/>
      </w:pPr>
      <w:r>
        <w:rPr>
          <w:sz w:val="26"/>
        </w:rPr>
        <w:t>Положение о приемных эвакуационных пунктах</w:t>
      </w:r>
    </w:p>
    <w:p w:rsidR="009506D0" w:rsidRDefault="00310126">
      <w:pPr>
        <w:pStyle w:val="1"/>
        <w:ind w:left="77" w:right="197"/>
      </w:pPr>
      <w:r>
        <w:t>1. Общие положения</w:t>
      </w:r>
    </w:p>
    <w:p w:rsidR="009506D0" w:rsidRDefault="00310126">
      <w:pPr>
        <w:ind w:firstLine="701"/>
      </w:pPr>
      <w:r>
        <w:t>Настоящее Положение разработано в соответствии с Федеральным законом «О гражданской обороне» от 12.02.1998 года № 28-ФЗ, методическими рекомендациями по планированию, подготовке и проведению эва</w:t>
      </w:r>
      <w:r>
        <w:t>куации населения, материальных и культурных ценностей в безопасные районы от 10.02.2021 года № 2-4-71-2-11дсп и определяет основные задачи, порядок создания и планирования организации деятельности приемных эвакуационных пунктов в сельских поселениях Чунско</w:t>
      </w:r>
      <w:r>
        <w:t>го района.</w:t>
      </w:r>
    </w:p>
    <w:p w:rsidR="009506D0" w:rsidRDefault="00310126">
      <w:pPr>
        <w:ind w:left="14" w:firstLine="696"/>
      </w:pPr>
      <w:r>
        <w:t>Приемные эвакуационные пункты (далее ПЭП) создаются постановлением администрации Чунского района для организации приема и учета эвакуируемого населения, прибывающего эвакуационными эшелонами (поездами), автомобильными колоннами, пешими колоннами</w:t>
      </w:r>
      <w:r>
        <w:t>, и материальных, культурных ценностей и последующей их отправки в места постоянного размещения (хранения).</w:t>
      </w:r>
    </w:p>
    <w:p w:rsidR="009506D0" w:rsidRDefault="00310126">
      <w:pPr>
        <w:ind w:left="719"/>
      </w:pPr>
      <w:r>
        <w:t>Перечень ПЭП утверждается постановлением администрации Чунского района.</w:t>
      </w:r>
    </w:p>
    <w:p w:rsidR="009506D0" w:rsidRDefault="00310126">
      <w:pPr>
        <w:ind w:left="14" w:firstLine="706"/>
      </w:pPr>
      <w:r>
        <w:t>Начальник ПЭП назначается постановлением администрации Чунского района из чи</w:t>
      </w:r>
      <w:r>
        <w:t>сла должностных лиц руководящего состава органа местного самоуправления или организации, на базе которого создается ПЭП.</w:t>
      </w:r>
    </w:p>
    <w:p w:rsidR="009506D0" w:rsidRDefault="00310126">
      <w:pPr>
        <w:ind w:left="24" w:firstLine="696"/>
      </w:pPr>
      <w:r>
        <w:t>Начальник ПЭП подчиняется председателю эвакуационной (эвакоприемной) комиссии Чунского района. В отсутствие начальника ПЭП его обязанно</w:t>
      </w:r>
      <w:r>
        <w:t>сти исполняет заместитель начальника ПЭП.</w:t>
      </w:r>
    </w:p>
    <w:p w:rsidR="009506D0" w:rsidRDefault="00310126">
      <w:pPr>
        <w:ind w:left="29" w:firstLine="701"/>
      </w:pPr>
      <w:r>
        <w:t>Состав ПЭП назначается нормативным актом главы сельского поселения из числа работников администрации поселения и организации, на базе которого создается ПЭП.</w:t>
      </w:r>
    </w:p>
    <w:p w:rsidR="009506D0" w:rsidRDefault="00310126">
      <w:pPr>
        <w:spacing w:after="260"/>
        <w:ind w:left="34" w:firstLine="696"/>
      </w:pPr>
      <w:r>
        <w:t>ПЭП в своей деятельности руководствуются Конституцией Ро</w:t>
      </w:r>
      <w:r>
        <w:t>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и иными правовыми актами Иркутской области, постановлениями, распоряжениями ад</w:t>
      </w:r>
      <w:r>
        <w:t>министрации района, а также настоящим Положением.</w:t>
      </w:r>
    </w:p>
    <w:p w:rsidR="009506D0" w:rsidRDefault="00310126">
      <w:pPr>
        <w:pStyle w:val="1"/>
        <w:ind w:left="77" w:right="58"/>
      </w:pPr>
      <w:r>
        <w:t>2. Задачи и организационная структура ПЭП</w:t>
      </w:r>
    </w:p>
    <w:p w:rsidR="009506D0" w:rsidRDefault="00310126">
      <w:pPr>
        <w:ind w:left="719"/>
      </w:pPr>
      <w:r>
        <w:t>Основные задачи ПЭП:</w:t>
      </w:r>
    </w:p>
    <w:p w:rsidR="009506D0" w:rsidRDefault="00310126">
      <w:pPr>
        <w:numPr>
          <w:ilvl w:val="0"/>
          <w:numId w:val="2"/>
        </w:numPr>
        <w:ind w:firstLine="706"/>
      </w:pPr>
      <w:r>
        <w:t>встреча прибывающих эвакуационных эшелонов (поездов), автоколонн и пеших колонн и обеспечение высадки эвакуируемого населения;</w:t>
      </w:r>
    </w:p>
    <w:p w:rsidR="009506D0" w:rsidRDefault="00310126">
      <w:pPr>
        <w:numPr>
          <w:ilvl w:val="0"/>
          <w:numId w:val="2"/>
        </w:numPr>
        <w:ind w:firstLine="706"/>
      </w:pPr>
      <w:r>
        <w:lastRenderedPageBreak/>
        <w:t>организация отпр</w:t>
      </w:r>
      <w:r>
        <w:t>авки эваконаселения в места постоянного размещения автомобильным транспортом и пешим порядком;</w:t>
      </w:r>
    </w:p>
    <w:p w:rsidR="009506D0" w:rsidRDefault="00310126">
      <w:pPr>
        <w:numPr>
          <w:ilvl w:val="0"/>
          <w:numId w:val="2"/>
        </w:numPr>
        <w:ind w:firstLine="706"/>
      </w:pPr>
      <w:r>
        <w:t xml:space="preserve">представление докладов эвакоприемной комиссии Чунского района о времени прибытия, </w:t>
      </w:r>
      <w:r>
        <w:rPr>
          <w:noProof/>
        </w:rPr>
        <w:drawing>
          <wp:inline distT="0" distB="0" distL="0" distR="0">
            <wp:extent cx="3048" cy="9145"/>
            <wp:effectExtent l="0" t="0" r="0" b="0"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количестве прибывшего эваконаселения и отправке его в места расселения;</w:t>
      </w:r>
    </w:p>
    <w:p w:rsidR="009506D0" w:rsidRDefault="00310126">
      <w:pPr>
        <w:numPr>
          <w:ilvl w:val="0"/>
          <w:numId w:val="2"/>
        </w:numPr>
        <w:ind w:firstLine="706"/>
      </w:pPr>
      <w:r>
        <w:t>органи</w:t>
      </w:r>
      <w:r>
        <w:t>зация первоочередного жизнеобеспечения эвакуированного населения до убытия в места постоянного размещения.</w:t>
      </w:r>
    </w:p>
    <w:p w:rsidR="009506D0" w:rsidRDefault="00310126">
      <w:pPr>
        <w:ind w:left="719"/>
      </w:pPr>
      <w:r>
        <w:t>Организационная структура ПЭП:</w:t>
      </w:r>
    </w:p>
    <w:tbl>
      <w:tblPr>
        <w:tblStyle w:val="TableGrid"/>
        <w:tblW w:w="10415" w:type="dxa"/>
        <w:tblInd w:w="-115" w:type="dxa"/>
        <w:tblCellMar>
          <w:top w:w="48" w:type="dxa"/>
          <w:left w:w="1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5216"/>
      </w:tblGrid>
      <w:tr w:rsidR="009506D0">
        <w:trPr>
          <w:trHeight w:val="40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06"/>
              <w:jc w:val="center"/>
            </w:pPr>
            <w:r>
              <w:t>Наименование группы (пункта)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99"/>
              <w:jc w:val="center"/>
            </w:pPr>
            <w:r>
              <w:t>Состав и количество работников</w:t>
            </w:r>
          </w:p>
        </w:tc>
      </w:tr>
      <w:tr w:rsidR="009506D0">
        <w:trPr>
          <w:trHeight w:val="283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0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80"/>
              <w:jc w:val="center"/>
            </w:pPr>
            <w:r>
              <w:rPr>
                <w:sz w:val="26"/>
              </w:rPr>
              <w:t>2</w:t>
            </w:r>
          </w:p>
        </w:tc>
      </w:tr>
      <w:tr w:rsidR="009506D0">
        <w:trPr>
          <w:trHeight w:val="845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right="0"/>
              <w:jc w:val="left"/>
            </w:pPr>
            <w:r>
              <w:t>Группа управления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5" w:right="0"/>
              <w:jc w:val="left"/>
            </w:pPr>
            <w:r>
              <w:t>Начальник ПЭП;</w:t>
            </w:r>
          </w:p>
          <w:p w:rsidR="009506D0" w:rsidRDefault="00310126">
            <w:pPr>
              <w:spacing w:after="0" w:line="259" w:lineRule="auto"/>
              <w:ind w:left="5" w:right="0"/>
              <w:jc w:val="left"/>
            </w:pPr>
            <w:r>
              <w:t>Заместитель начальника ПЭП;</w:t>
            </w:r>
          </w:p>
          <w:p w:rsidR="009506D0" w:rsidRDefault="00310126">
            <w:pPr>
              <w:spacing w:after="0" w:line="259" w:lineRule="auto"/>
              <w:ind w:left="5" w:right="0"/>
              <w:jc w:val="left"/>
            </w:pPr>
            <w:r>
              <w:t>Комендант</w:t>
            </w:r>
          </w:p>
        </w:tc>
      </w:tr>
      <w:tr w:rsidR="009506D0">
        <w:trPr>
          <w:trHeight w:val="55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5" w:right="0"/>
              <w:jc w:val="left"/>
            </w:pPr>
            <w:r>
              <w:t>Группа встречи, приема и размещения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5" w:right="0"/>
              <w:jc w:val="left"/>
            </w:pPr>
            <w:r>
              <w:t>Начальник группы;</w:t>
            </w:r>
          </w:p>
          <w:p w:rsidR="009506D0" w:rsidRDefault="00310126">
            <w:pPr>
              <w:spacing w:after="0" w:line="259" w:lineRule="auto"/>
              <w:ind w:left="10" w:right="0"/>
              <w:jc w:val="left"/>
            </w:pPr>
            <w:r>
              <w:t>Помощники — до 5 чел.</w:t>
            </w:r>
          </w:p>
        </w:tc>
      </w:tr>
      <w:tr w:rsidR="009506D0">
        <w:trPr>
          <w:trHeight w:val="61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14" w:right="0"/>
              <w:jc w:val="left"/>
            </w:pPr>
            <w:r>
              <w:t>Группа учета эвакуируемого населения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" w:right="0"/>
              <w:jc w:val="left"/>
            </w:pPr>
            <w:r>
              <w:t>Начальник группы;</w:t>
            </w:r>
          </w:p>
          <w:p w:rsidR="009506D0" w:rsidRDefault="00310126">
            <w:pPr>
              <w:spacing w:after="0" w:line="259" w:lineRule="auto"/>
              <w:ind w:left="14" w:right="0"/>
              <w:jc w:val="left"/>
            </w:pPr>
            <w:r>
              <w:t>Регистраторы — до 6 чел.</w:t>
            </w:r>
          </w:p>
        </w:tc>
      </w:tr>
      <w:tr w:rsidR="009506D0">
        <w:trPr>
          <w:trHeight w:val="84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19" w:right="0"/>
              <w:jc w:val="left"/>
            </w:pPr>
            <w:r>
              <w:t>Группа отправки и сопровождения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4" w:right="0"/>
              <w:jc w:val="left"/>
            </w:pPr>
            <w:r>
              <w:t>Начальник группы;</w:t>
            </w:r>
          </w:p>
          <w:p w:rsidR="009506D0" w:rsidRDefault="00310126">
            <w:pPr>
              <w:spacing w:after="0" w:line="259" w:lineRule="auto"/>
              <w:ind w:left="14" w:right="0"/>
              <w:jc w:val="left"/>
            </w:pPr>
            <w:r>
              <w:t>Помощники — до 2 чел.;</w:t>
            </w:r>
          </w:p>
          <w:p w:rsidR="009506D0" w:rsidRDefault="008239BE">
            <w:pPr>
              <w:spacing w:after="0" w:line="259" w:lineRule="auto"/>
              <w:ind w:left="19" w:right="0"/>
              <w:jc w:val="left"/>
            </w:pPr>
            <w:r>
              <w:t>Сопр</w:t>
            </w:r>
            <w:r w:rsidR="00310126">
              <w:t>овождающие — 10 чел.</w:t>
            </w:r>
          </w:p>
        </w:tc>
      </w:tr>
      <w:tr w:rsidR="009506D0">
        <w:trPr>
          <w:trHeight w:val="61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19" w:right="0"/>
              <w:jc w:val="left"/>
            </w:pPr>
            <w:r>
              <w:t>Группа охраны общественного порядка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9" w:right="0"/>
              <w:jc w:val="left"/>
            </w:pPr>
            <w:r>
              <w:t>Начальник группы;</w:t>
            </w:r>
          </w:p>
          <w:p w:rsidR="009506D0" w:rsidRDefault="00310126">
            <w:pPr>
              <w:spacing w:after="0" w:line="259" w:lineRule="auto"/>
              <w:ind w:left="24" w:right="0"/>
              <w:jc w:val="left"/>
            </w:pPr>
            <w:r>
              <w:t>Сотрудники полиции — до 2 чел.</w:t>
            </w:r>
          </w:p>
        </w:tc>
      </w:tr>
      <w:tr w:rsidR="009506D0">
        <w:trPr>
          <w:trHeight w:val="617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24" w:right="0"/>
              <w:jc w:val="left"/>
            </w:pPr>
            <w:r>
              <w:t>Комната матери и ребенка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24" w:right="0"/>
              <w:jc w:val="left"/>
            </w:pPr>
            <w:r>
              <w:t>Заведующий;</w:t>
            </w:r>
          </w:p>
          <w:p w:rsidR="009506D0" w:rsidRDefault="00310126">
            <w:pPr>
              <w:spacing w:after="0" w:line="259" w:lineRule="auto"/>
              <w:ind w:left="24" w:right="0"/>
              <w:jc w:val="left"/>
            </w:pPr>
            <w:r>
              <w:t>Воспитатели — до 2 чел.</w:t>
            </w:r>
          </w:p>
        </w:tc>
      </w:tr>
      <w:tr w:rsidR="009506D0">
        <w:trPr>
          <w:trHeight w:val="610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29" w:right="0"/>
              <w:jc w:val="left"/>
            </w:pPr>
            <w:r>
              <w:t>Медицинский пункт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29" w:right="0"/>
              <w:jc w:val="left"/>
            </w:pPr>
            <w:r>
              <w:t>Врач;</w:t>
            </w:r>
          </w:p>
          <w:p w:rsidR="009506D0" w:rsidRDefault="00310126">
            <w:pPr>
              <w:spacing w:after="0" w:line="259" w:lineRule="auto"/>
              <w:ind w:left="29" w:right="0"/>
              <w:jc w:val="left"/>
            </w:pPr>
            <w:r>
              <w:t>Медработники — до 2 чел.</w:t>
            </w:r>
          </w:p>
        </w:tc>
      </w:tr>
      <w:tr w:rsidR="009506D0">
        <w:trPr>
          <w:trHeight w:val="614"/>
        </w:trPr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38" w:right="0"/>
              <w:jc w:val="left"/>
            </w:pPr>
            <w:r>
              <w:t>Стол справок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6D0" w:rsidRDefault="00310126">
            <w:pPr>
              <w:spacing w:after="0" w:line="259" w:lineRule="auto"/>
              <w:ind w:left="34" w:right="0"/>
              <w:jc w:val="left"/>
            </w:pPr>
            <w:r>
              <w:t>Работники — 2 чел.</w:t>
            </w:r>
          </w:p>
        </w:tc>
      </w:tr>
    </w:tbl>
    <w:p w:rsidR="009506D0" w:rsidRDefault="00310126">
      <w:pPr>
        <w:pStyle w:val="1"/>
        <w:spacing w:after="242"/>
        <w:ind w:left="77" w:right="106"/>
      </w:pPr>
      <w:r>
        <w:t>З. Порядок организации работы администрации ПЭП</w:t>
      </w:r>
    </w:p>
    <w:p w:rsidR="009506D0" w:rsidRDefault="00310126">
      <w:pPr>
        <w:ind w:left="24" w:firstLine="701"/>
      </w:pPr>
      <w:r>
        <w:t>Сотрудники группы встречи, приема и размещения обеспечивают встречу и сопровождение эвакуируемых в ПЭП. Далее начальник группы встречи, приема и размещения делает запись в журнале регистрации прибытия эваконаселения и направляет начальника эвакуационного э</w:t>
      </w:r>
      <w:r>
        <w:t>шелона к начальнику ПЭП, далее в группу учета эваконаселения.</w:t>
      </w:r>
    </w:p>
    <w:p w:rsidR="009506D0" w:rsidRDefault="00310126">
      <w:pPr>
        <w:ind w:left="29" w:firstLine="696"/>
      </w:pPr>
      <w:r>
        <w:t>Начальник ПЭП, изучив полученные документы, передает список эвакуированных лиц начальнику группы учета эваконаселения и начальнику группы отправки и сопровождения. В группу отправки и сопровожде</w:t>
      </w:r>
      <w:r>
        <w:t xml:space="preserve">ния дополнительно передаются ордера на занятие жилых и не </w:t>
      </w:r>
      <w:r>
        <w:lastRenderedPageBreak/>
        <w:t>жилых помещений для размещения, эвакуируемого (рассредоточиваемого) населения, прибывающего на территорию Чунского района (далее — Ордер).</w:t>
      </w:r>
    </w:p>
    <w:p w:rsidR="009506D0" w:rsidRDefault="00310126">
      <w:pPr>
        <w:ind w:left="38" w:firstLine="696"/>
      </w:pPr>
      <w:r>
        <w:t>Группа учета эвакуированного населения осуществляет учет пу</w:t>
      </w:r>
      <w:r>
        <w:t>тем заполнения журналов учета эваконаселения, прибывшего в составе эвакуационного эшелона.</w:t>
      </w:r>
    </w:p>
    <w:p w:rsidR="009506D0" w:rsidRDefault="00310126">
      <w:pPr>
        <w:ind w:left="48" w:firstLine="691"/>
      </w:pPr>
      <w:r>
        <w:t>Начальник группы отправки и сопровождения, получив список эвакуированного населения и ордера, распределяет их между закрепленными по улицам сопровождающими и направл</w:t>
      </w:r>
      <w:r>
        <w:t>яет эвакуируемых под командой сопровождающих для расселения в соответствии с Расчетом расселения рабочих и служащих, членов их семей, неработающего населения в безопасном районе.</w:t>
      </w:r>
    </w:p>
    <w:p w:rsidR="009506D0" w:rsidRDefault="00310126">
      <w:pPr>
        <w:spacing w:after="244"/>
        <w:ind w:left="58" w:firstLine="696"/>
      </w:pPr>
      <w:r>
        <w:t>По окончании полного завершения приема и размещения эвакуируемого населения а</w:t>
      </w:r>
      <w:r>
        <w:t>дминистрацией ПЭП формируется журнал пофамильного учета эваконаселения по адресам их размещения для представления в соответствующие органы власти.</w:t>
      </w:r>
    </w:p>
    <w:p w:rsidR="009506D0" w:rsidRDefault="00310126">
      <w:pPr>
        <w:pStyle w:val="1"/>
        <w:spacing w:after="230"/>
        <w:ind w:left="77" w:right="0"/>
      </w:pPr>
      <w:r>
        <w:t>4. Документация ПЭП</w:t>
      </w:r>
    </w:p>
    <w:p w:rsidR="009506D0" w:rsidRDefault="00310126">
      <w:pPr>
        <w:ind w:left="719"/>
      </w:pPr>
      <w:r>
        <w:t>Должностные лица и рабочие группы (пункты) ПЭП должны иметь документы:</w:t>
      </w:r>
    </w:p>
    <w:p w:rsidR="009506D0" w:rsidRDefault="00310126">
      <w:pPr>
        <w:ind w:left="719"/>
      </w:pPr>
      <w:r>
        <w:t>а) начальник ПЭП:</w:t>
      </w:r>
    </w:p>
    <w:p w:rsidR="009506D0" w:rsidRDefault="00310126">
      <w:pPr>
        <w:numPr>
          <w:ilvl w:val="0"/>
          <w:numId w:val="3"/>
        </w:numPr>
        <w:ind w:firstLine="701"/>
      </w:pPr>
      <w:r>
        <w:t>положение о приемном эвакуационном пункте;</w:t>
      </w:r>
    </w:p>
    <w:p w:rsidR="009506D0" w:rsidRDefault="00310126">
      <w:pPr>
        <w:numPr>
          <w:ilvl w:val="0"/>
          <w:numId w:val="3"/>
        </w:numPr>
        <w:spacing w:after="43"/>
        <w:ind w:firstLine="701"/>
      </w:pPr>
      <w:r>
        <w:t>копия постановления администрации Чунского района о создании ПЭП и назначении начальника ПЭП;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функциональные обязанности должностных лиц ПЭП;</w:t>
      </w:r>
    </w:p>
    <w:p w:rsidR="009506D0" w:rsidRDefault="00310126">
      <w:pPr>
        <w:numPr>
          <w:ilvl w:val="0"/>
          <w:numId w:val="3"/>
        </w:numPr>
        <w:spacing w:after="37"/>
        <w:ind w:firstLine="701"/>
      </w:pPr>
      <w:r>
        <w:t>список для оповещения и сбора должностных лиц ПЭП (приложение 1);</w:t>
      </w:r>
    </w:p>
    <w:p w:rsidR="009506D0" w:rsidRDefault="00310126">
      <w:pPr>
        <w:numPr>
          <w:ilvl w:val="0"/>
          <w:numId w:val="3"/>
        </w:numPr>
        <w:spacing w:after="39"/>
        <w:ind w:firstLine="701"/>
      </w:pPr>
      <w:r>
        <w:t>расче</w:t>
      </w:r>
      <w:r>
        <w:t>т расселения рабочих и служащих, членов их семей, неработающего населения в безопасном районе (приложение 2);</w:t>
      </w:r>
    </w:p>
    <w:p w:rsidR="009506D0" w:rsidRDefault="00310126">
      <w:pPr>
        <w:numPr>
          <w:ilvl w:val="0"/>
          <w:numId w:val="3"/>
        </w:numPr>
        <w:spacing w:after="38"/>
        <w:ind w:firstLine="701"/>
      </w:pPr>
      <w:r>
        <w:t>журнал пофамильного учета эваконаселения (приложение З);</w:t>
      </w:r>
    </w:p>
    <w:p w:rsidR="009506D0" w:rsidRDefault="00310126">
      <w:pPr>
        <w:numPr>
          <w:ilvl w:val="0"/>
          <w:numId w:val="3"/>
        </w:numPr>
        <w:spacing w:line="299" w:lineRule="auto"/>
        <w:ind w:firstLine="701"/>
      </w:pPr>
      <w:r>
        <w:t>ордера на занятия жилых и нежилых помещений для размещения, эвакуируемого (рассредоточива</w:t>
      </w:r>
      <w:r>
        <w:t>емого) населения, прибывающего на территорию Чунского района (приложение</w:t>
      </w:r>
    </w:p>
    <w:p w:rsidR="009506D0" w:rsidRDefault="00310126">
      <w:pPr>
        <w:spacing w:after="119"/>
        <w:ind w:left="29"/>
      </w:pPr>
      <w:r>
        <w:t>4);</w:t>
      </w:r>
    </w:p>
    <w:p w:rsidR="009506D0" w:rsidRDefault="00310126">
      <w:pPr>
        <w:ind w:left="719" w:right="2304"/>
      </w:pPr>
      <w:r>
        <w:t>б) группа встречи, приема и временного размещения эваконаселения: - список работников группы;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функциональные обязанности работников группы;</w:t>
      </w:r>
    </w:p>
    <w:p w:rsidR="009506D0" w:rsidRDefault="00310126">
      <w:pPr>
        <w:numPr>
          <w:ilvl w:val="0"/>
          <w:numId w:val="3"/>
        </w:numPr>
        <w:spacing w:after="45"/>
        <w:ind w:firstLine="701"/>
      </w:pPr>
      <w:r>
        <w:t>расчет расселения рабочих и служащих, ч</w:t>
      </w:r>
      <w:r>
        <w:t>ленов их семей, неработающего населения в безопасном районе (приложение 2)</w:t>
      </w:r>
    </w:p>
    <w:p w:rsidR="009506D0" w:rsidRDefault="00310126">
      <w:pPr>
        <w:ind w:left="719"/>
      </w:pPr>
      <w:r>
        <w:t>в) группа учета эваконаселения:</w:t>
      </w:r>
    </w:p>
    <w:p w:rsidR="009506D0" w:rsidRDefault="00310126">
      <w:pPr>
        <w:numPr>
          <w:ilvl w:val="0"/>
          <w:numId w:val="3"/>
        </w:numPr>
        <w:ind w:firstLine="701"/>
      </w:pPr>
      <w:r>
        <w:t>список работников группы;</w:t>
      </w:r>
    </w:p>
    <w:p w:rsidR="009506D0" w:rsidRDefault="00310126">
      <w:pPr>
        <w:numPr>
          <w:ilvl w:val="0"/>
          <w:numId w:val="3"/>
        </w:numPr>
        <w:spacing w:after="36"/>
        <w:ind w:firstLine="701"/>
      </w:pPr>
      <w:r>
        <w:t>функциональные обязанности работников группы;</w:t>
      </w:r>
    </w:p>
    <w:p w:rsidR="009506D0" w:rsidRDefault="00310126">
      <w:pPr>
        <w:numPr>
          <w:ilvl w:val="0"/>
          <w:numId w:val="3"/>
        </w:numPr>
        <w:ind w:firstLine="701"/>
      </w:pPr>
      <w:r>
        <w:lastRenderedPageBreak/>
        <w:t>расчет расселения рабочих и служащих, членов их семей, неработающего населения в безопасном районе (приложение 2);</w:t>
      </w:r>
    </w:p>
    <w:p w:rsidR="009506D0" w:rsidRDefault="00310126">
      <w:pPr>
        <w:numPr>
          <w:ilvl w:val="0"/>
          <w:numId w:val="3"/>
        </w:numPr>
        <w:ind w:firstLine="701"/>
      </w:pPr>
      <w:r>
        <w:t>журнал пофамильного учета эваконаселения (приложение З).</w:t>
      </w:r>
    </w:p>
    <w:p w:rsidR="009506D0" w:rsidRDefault="00310126">
      <w:pPr>
        <w:ind w:left="719" w:right="3970"/>
      </w:pPr>
      <w:r>
        <w:t>г) группа отправки и сопровождения эваконаселения: - список работников группы;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</w:t>
      </w:r>
      <w:r>
        <w:t>иональные обязанности работников группы;</w:t>
      </w:r>
    </w:p>
    <w:p w:rsidR="009506D0" w:rsidRDefault="00310126">
      <w:pPr>
        <w:numPr>
          <w:ilvl w:val="0"/>
          <w:numId w:val="3"/>
        </w:numPr>
        <w:ind w:firstLine="701"/>
      </w:pPr>
      <w:r>
        <w:t>журнал пофамильного учета эваконаселения (приложение З);</w:t>
      </w:r>
    </w:p>
    <w:p w:rsidR="009506D0" w:rsidRDefault="00310126">
      <w:pPr>
        <w:ind w:left="719" w:right="5132"/>
      </w:pPr>
      <w:r>
        <w:t>д) группа охраны общественного порядка: - список работников группы;</w:t>
      </w:r>
    </w:p>
    <w:p w:rsidR="009506D0" w:rsidRDefault="00310126">
      <w:pPr>
        <w:numPr>
          <w:ilvl w:val="0"/>
          <w:numId w:val="3"/>
        </w:numPr>
        <w:ind w:firstLine="701"/>
      </w:pPr>
      <w:r>
        <w:t xml:space="preserve">функциональные обязанности работников группы (для сотрудников районного отдела внутренних </w:t>
      </w:r>
      <w:r>
        <w:t>дел - согласовываются с начальником районного отдела внутренних дел); - список телефонов районного отдела внутренних дел и опорных пунктов милиции;</w:t>
      </w:r>
    </w:p>
    <w:p w:rsidR="009506D0" w:rsidRDefault="00310126">
      <w:pPr>
        <w:ind w:left="719"/>
      </w:pPr>
      <w:r>
        <w:t>е) стол справок:</w:t>
      </w:r>
    </w:p>
    <w:p w:rsidR="009506D0" w:rsidRDefault="00310126">
      <w:pPr>
        <w:numPr>
          <w:ilvl w:val="0"/>
          <w:numId w:val="3"/>
        </w:numPr>
        <w:ind w:firstLine="701"/>
      </w:pPr>
      <w:r>
        <w:t>список работников стола справок;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функциональные обязанности работников стола справок;</w:t>
      </w:r>
    </w:p>
    <w:p w:rsidR="009506D0" w:rsidRDefault="00310126">
      <w:pPr>
        <w:numPr>
          <w:ilvl w:val="0"/>
          <w:numId w:val="3"/>
        </w:numPr>
        <w:ind w:firstLine="701"/>
      </w:pPr>
      <w:r>
        <w:t>расче</w:t>
      </w:r>
      <w:r>
        <w:t>т расселения рабочих и служащих, членов их семей, неработающего населения в безопасном районе (приложение 2); - телефонный справочник;</w:t>
      </w:r>
    </w:p>
    <w:p w:rsidR="009506D0" w:rsidRDefault="00310126">
      <w:pPr>
        <w:ind w:left="719"/>
      </w:pPr>
      <w:r>
        <w:t>ж) медицинский пункт:</w:t>
      </w:r>
    </w:p>
    <w:p w:rsidR="009506D0" w:rsidRDefault="00310126">
      <w:pPr>
        <w:numPr>
          <w:ilvl w:val="0"/>
          <w:numId w:val="3"/>
        </w:numPr>
        <w:ind w:firstLine="701"/>
      </w:pPr>
      <w:r>
        <w:t>список работников медицинского пункта;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функциональные обязанности работников медицинского пункта;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7441" name="Picture 7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1" name="Picture 74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numPr>
          <w:ilvl w:val="0"/>
          <w:numId w:val="3"/>
        </w:numPr>
        <w:ind w:firstLine="701"/>
      </w:pPr>
      <w:r>
        <w:t>фамилии и телефоны должностных лиц медучреждения, выделяющего медработников; - журнал учета оказанной медицинской помощи (приложение 5);</w:t>
      </w:r>
    </w:p>
    <w:p w:rsidR="009506D0" w:rsidRDefault="00310126">
      <w:pPr>
        <w:ind w:left="719"/>
      </w:pPr>
      <w:r>
        <w:t>з) комната матери и ребенка:</w:t>
      </w:r>
    </w:p>
    <w:p w:rsidR="009506D0" w:rsidRDefault="00310126">
      <w:pPr>
        <w:numPr>
          <w:ilvl w:val="0"/>
          <w:numId w:val="3"/>
        </w:numPr>
        <w:ind w:firstLine="701"/>
      </w:pPr>
      <w:r>
        <w:t>список работников комнаты матери и ребенка;</w:t>
      </w:r>
    </w:p>
    <w:p w:rsidR="009506D0" w:rsidRDefault="00310126">
      <w:pPr>
        <w:numPr>
          <w:ilvl w:val="0"/>
          <w:numId w:val="3"/>
        </w:numPr>
        <w:ind w:firstLine="701"/>
      </w:pPr>
      <w:r>
        <w:t xml:space="preserve">функциональные обязанности работников комнаты </w:t>
      </w:r>
      <w:r>
        <w:t>матери и ребенка;</w:t>
      </w:r>
    </w:p>
    <w:p w:rsidR="009506D0" w:rsidRDefault="00310126">
      <w:pPr>
        <w:numPr>
          <w:ilvl w:val="0"/>
          <w:numId w:val="3"/>
        </w:numPr>
        <w:ind w:firstLine="701"/>
      </w:pPr>
      <w:r>
        <w:t>фамилии и телефоны должностных лиц отдела образования, детских образовательных учреждений, выделяющих сотрудников и имущество для комнаты матери и ребенка;</w:t>
      </w:r>
    </w:p>
    <w:p w:rsidR="009506D0" w:rsidRDefault="00310126">
      <w:pPr>
        <w:spacing w:after="29" w:line="259" w:lineRule="auto"/>
        <w:ind w:left="360" w:right="0"/>
        <w:jc w:val="left"/>
      </w:pPr>
      <w:r>
        <w:rPr>
          <w:noProof/>
        </w:rPr>
        <w:drawing>
          <wp:inline distT="0" distB="0" distL="0" distR="0">
            <wp:extent cx="6096" cy="3048"/>
            <wp:effectExtent l="0" t="0" r="0" b="0"/>
            <wp:docPr id="7442" name="Picture 7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2" name="Picture 74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ind w:left="719"/>
      </w:pPr>
      <w:r>
        <w:t>и) комендант:</w:t>
      </w:r>
    </w:p>
    <w:p w:rsidR="009506D0" w:rsidRDefault="00310126">
      <w:pPr>
        <w:numPr>
          <w:ilvl w:val="0"/>
          <w:numId w:val="3"/>
        </w:numPr>
        <w:ind w:firstLine="701"/>
      </w:pPr>
      <w:r>
        <w:t>функциональные обязанности коменданта;</w:t>
      </w:r>
    </w:p>
    <w:p w:rsidR="009506D0" w:rsidRDefault="00310126">
      <w:pPr>
        <w:numPr>
          <w:ilvl w:val="0"/>
          <w:numId w:val="3"/>
        </w:numPr>
        <w:spacing w:after="50"/>
        <w:ind w:firstLine="701"/>
      </w:pPr>
      <w:r>
        <w:t>штатно-должностной список должностных лиц ПЭП (копия приказа о назначении администрации ПЭП);</w:t>
      </w:r>
    </w:p>
    <w:p w:rsidR="009506D0" w:rsidRDefault="00310126">
      <w:pPr>
        <w:numPr>
          <w:ilvl w:val="0"/>
          <w:numId w:val="3"/>
        </w:numPr>
        <w:ind w:firstLine="701"/>
      </w:pPr>
      <w:r>
        <w:t>схема для оповещения и сбора должностных лиц ПЭП (приложение 1); - опись имущества ПЭП;</w:t>
      </w:r>
    </w:p>
    <w:p w:rsidR="009506D0" w:rsidRDefault="00310126">
      <w:pPr>
        <w:numPr>
          <w:ilvl w:val="0"/>
          <w:numId w:val="3"/>
        </w:numPr>
        <w:spacing w:after="319"/>
        <w:ind w:firstLine="701"/>
      </w:pPr>
      <w:r>
        <w:lastRenderedPageBreak/>
        <w:t>аншлаги, таблички, указатели маршрута движения колонн, указатели помещений</w:t>
      </w:r>
      <w:r>
        <w:t xml:space="preserve"> и должностных лиц, повязки.</w:t>
      </w:r>
    </w:p>
    <w:p w:rsidR="009506D0" w:rsidRDefault="00310126">
      <w:pPr>
        <w:spacing w:after="289" w:line="242" w:lineRule="auto"/>
        <w:ind w:left="2208" w:right="1824" w:firstLine="1133"/>
        <w:jc w:val="left"/>
      </w:pPr>
      <w:r>
        <w:rPr>
          <w:sz w:val="26"/>
        </w:rPr>
        <w:t>5. Функциональные обязанности должностных лиц приемного эвакуационного пункта</w:t>
      </w:r>
    </w:p>
    <w:p w:rsidR="009506D0" w:rsidRDefault="00310126">
      <w:pPr>
        <w:spacing w:after="67"/>
        <w:ind w:left="719"/>
      </w:pPr>
      <w:r>
        <w:t>1. Начальник приёмного эвакуационного пункта.</w:t>
      </w:r>
    </w:p>
    <w:p w:rsidR="009506D0" w:rsidRDefault="00310126">
      <w:pPr>
        <w:spacing w:after="42"/>
        <w:ind w:left="38" w:firstLine="701"/>
      </w:pPr>
      <w:r>
        <w:t>Начальник ПЭП подчиняется председателю эвакуационной (эвакоприемной) комиссии Чунского района, его заме</w:t>
      </w:r>
      <w:r>
        <w:t>стителю и работает под их руководством. Он отвечает за подготовку ПЭП к приёму эвакуированных, их расселение и подготовку личного состава к выполнению своих функциональных обязанностей.</w:t>
      </w:r>
    </w:p>
    <w:p w:rsidR="009506D0" w:rsidRDefault="00310126">
      <w:pPr>
        <w:ind w:left="719"/>
      </w:pPr>
      <w:r>
        <w:t>Он обязан:</w:t>
      </w:r>
    </w:p>
    <w:p w:rsidR="009506D0" w:rsidRDefault="00310126">
      <w:pPr>
        <w:ind w:left="719"/>
      </w:pPr>
      <w:r>
        <w:t>а) в мирное время:</w:t>
      </w:r>
    </w:p>
    <w:p w:rsidR="009506D0" w:rsidRDefault="00310126">
      <w:pPr>
        <w:numPr>
          <w:ilvl w:val="0"/>
          <w:numId w:val="4"/>
        </w:numPr>
        <w:ind w:firstLine="701"/>
      </w:pPr>
      <w:r>
        <w:t>принимать участие в комплектовании ПЭП л</w:t>
      </w:r>
      <w:r>
        <w:t>ичным составом;</w:t>
      </w:r>
    </w:p>
    <w:p w:rsidR="009506D0" w:rsidRDefault="00310126">
      <w:pPr>
        <w:numPr>
          <w:ilvl w:val="0"/>
          <w:numId w:val="4"/>
        </w:numPr>
        <w:spacing w:after="62"/>
        <w:ind w:firstLine="701"/>
      </w:pPr>
      <w:r>
        <w:t>знать свои функциональные обязанности и добросовестно их выполнять при проведении эвакприемных мероприятий;</w:t>
      </w:r>
    </w:p>
    <w:p w:rsidR="009506D0" w:rsidRDefault="00310126">
      <w:pPr>
        <w:numPr>
          <w:ilvl w:val="0"/>
          <w:numId w:val="4"/>
        </w:numPr>
        <w:spacing w:after="67"/>
        <w:ind w:firstLine="701"/>
      </w:pPr>
      <w:r>
        <w:t>распределять обязанности среди работников ПЭП по приёму, учету и расселению эвакуированных;</w:t>
      </w:r>
    </w:p>
    <w:p w:rsidR="009506D0" w:rsidRDefault="00310126">
      <w:pPr>
        <w:numPr>
          <w:ilvl w:val="0"/>
          <w:numId w:val="4"/>
        </w:numPr>
        <w:ind w:firstLine="701"/>
      </w:pPr>
      <w:r>
        <w:t>организовать подготовку указателей, плак</w:t>
      </w:r>
      <w:r>
        <w:t>атов и выставление их на видных местах;</w:t>
      </w:r>
    </w:p>
    <w:p w:rsidR="009506D0" w:rsidRDefault="00310126">
      <w:pPr>
        <w:ind w:left="719"/>
      </w:pPr>
      <w:r>
        <w:t>б) при объявлении общей готовности ГО:</w:t>
      </w:r>
    </w:p>
    <w:p w:rsidR="009506D0" w:rsidRDefault="00310126">
      <w:pPr>
        <w:numPr>
          <w:ilvl w:val="0"/>
          <w:numId w:val="4"/>
        </w:numPr>
        <w:ind w:firstLine="701"/>
      </w:pPr>
      <w:r>
        <w:t>руководить развертыванием и подготовкой рабочих мест для личного состава ПЭП; - развернуть ПЭП для приема эваконаселения;</w:t>
      </w:r>
    </w:p>
    <w:p w:rsidR="009506D0" w:rsidRDefault="00310126">
      <w:pPr>
        <w:numPr>
          <w:ilvl w:val="0"/>
          <w:numId w:val="4"/>
        </w:numPr>
        <w:ind w:firstLine="701"/>
      </w:pPr>
      <w:r>
        <w:t>уточнить расчет размещения эваконаселения по населенным</w:t>
      </w:r>
      <w:r>
        <w:t xml:space="preserve"> пунктам и обеспечения транспортными средствами эвакуируемого населения;</w:t>
      </w:r>
    </w:p>
    <w:p w:rsidR="009506D0" w:rsidRDefault="00310126">
      <w:pPr>
        <w:numPr>
          <w:ilvl w:val="0"/>
          <w:numId w:val="4"/>
        </w:numPr>
        <w:ind w:firstLine="701"/>
      </w:pPr>
      <w:r>
        <w:t>установить связь с эвакуационной (эвакоприемной) комиссией района, организациями, обеспечивающими работу ПЭП;</w:t>
      </w:r>
    </w:p>
    <w:p w:rsidR="009506D0" w:rsidRDefault="00310126">
      <w:pPr>
        <w:numPr>
          <w:ilvl w:val="0"/>
          <w:numId w:val="4"/>
        </w:numPr>
        <w:ind w:firstLine="701"/>
      </w:pPr>
      <w:r>
        <w:t>уточнить сроки прибытия эваконаселения на ПЭП;</w:t>
      </w:r>
    </w:p>
    <w:p w:rsidR="009506D0" w:rsidRDefault="00310126">
      <w:pPr>
        <w:numPr>
          <w:ilvl w:val="0"/>
          <w:numId w:val="4"/>
        </w:numPr>
        <w:spacing w:after="44"/>
        <w:ind w:firstLine="701"/>
      </w:pPr>
      <w:r>
        <w:t>своевременно доводить до администрации ПЭП необходимые указания и распоряжения приемной эвакуационной комиссии Чунского района.</w:t>
      </w:r>
    </w:p>
    <w:p w:rsidR="009506D0" w:rsidRDefault="00310126">
      <w:pPr>
        <w:ind w:left="719"/>
      </w:pPr>
      <w:r>
        <w:t>в) с получением распоряжения на эвакуацию:</w:t>
      </w:r>
    </w:p>
    <w:p w:rsidR="009506D0" w:rsidRDefault="00310126">
      <w:pPr>
        <w:numPr>
          <w:ilvl w:val="0"/>
          <w:numId w:val="4"/>
        </w:numPr>
        <w:ind w:firstLine="701"/>
      </w:pPr>
      <w:r>
        <w:t>организовать встречу, учет и размещение эваконаселения;</w:t>
      </w:r>
    </w:p>
    <w:p w:rsidR="009506D0" w:rsidRDefault="00310126">
      <w:pPr>
        <w:numPr>
          <w:ilvl w:val="0"/>
          <w:numId w:val="4"/>
        </w:numPr>
        <w:spacing w:after="58"/>
        <w:ind w:firstLine="701"/>
      </w:pPr>
      <w:r>
        <w:t>организовать первоочередное жизнеобеспечение эвакуированного населения, в том числе оказание медицинской помощи;</w:t>
      </w:r>
    </w:p>
    <w:p w:rsidR="009506D0" w:rsidRDefault="00310126">
      <w:pPr>
        <w:numPr>
          <w:ilvl w:val="0"/>
          <w:numId w:val="4"/>
        </w:numPr>
        <w:spacing w:after="43"/>
        <w:ind w:firstLine="701"/>
      </w:pPr>
      <w:r>
        <w:t>представлять в эвакуационную (эвакоприемную) комиссию данные о ходе приема и размещения населения;</w:t>
      </w:r>
    </w:p>
    <w:p w:rsidR="009506D0" w:rsidRDefault="00310126">
      <w:pPr>
        <w:numPr>
          <w:ilvl w:val="0"/>
          <w:numId w:val="4"/>
        </w:numPr>
        <w:spacing w:after="58"/>
        <w:ind w:firstLine="701"/>
      </w:pPr>
      <w:r>
        <w:lastRenderedPageBreak/>
        <w:t>по окончании работы ПЭП списки эвакуируемого</w:t>
      </w:r>
      <w:r>
        <w:t xml:space="preserve"> (рассредоточиваемого) населения вместе с документами ПЭП представить в эвакуационную (эвакоприемную) комиссию Чунского района;</w:t>
      </w:r>
    </w:p>
    <w:p w:rsidR="009506D0" w:rsidRDefault="00310126">
      <w:pPr>
        <w:numPr>
          <w:ilvl w:val="0"/>
          <w:numId w:val="4"/>
        </w:numPr>
        <w:ind w:firstLine="701"/>
      </w:pPr>
      <w:r>
        <w:t>обо всех нарушениях графика приема немедленно докладывать председателю приемной эвакуационной комиссии района.</w:t>
      </w:r>
    </w:p>
    <w:p w:rsidR="009506D0" w:rsidRDefault="00310126">
      <w:pPr>
        <w:spacing w:after="37"/>
        <w:ind w:left="719"/>
      </w:pPr>
      <w:r>
        <w:t>2. Начальник груп</w:t>
      </w:r>
      <w:r>
        <w:t>пы встречи, приема и размещения.</w:t>
      </w:r>
    </w:p>
    <w:p w:rsidR="009506D0" w:rsidRDefault="00310126">
      <w:pPr>
        <w:ind w:left="5" w:firstLine="706"/>
      </w:pPr>
      <w:r>
        <w:t>Начальник группы встречи, приема и временного размещения эвакуированных подчиняется начальнику ПЭП и отвечает за подготовку группы к работе при проведении эвакуационных мероприятий, а также встречу и размещение эвакуированн</w:t>
      </w:r>
      <w:r>
        <w:t>ых на ПЭП или близлежащих домах населенного пункта. Он обязан:</w:t>
      </w:r>
    </w:p>
    <w:p w:rsidR="009506D0" w:rsidRDefault="00310126">
      <w:pPr>
        <w:numPr>
          <w:ilvl w:val="0"/>
          <w:numId w:val="5"/>
        </w:numPr>
        <w:ind w:firstLine="701"/>
      </w:pPr>
      <w:r>
        <w:t>знать свои функциональные обязанности и добросовестно их выполнять;</w:t>
      </w:r>
    </w:p>
    <w:p w:rsidR="009506D0" w:rsidRDefault="00310126">
      <w:pPr>
        <w:numPr>
          <w:ilvl w:val="0"/>
          <w:numId w:val="5"/>
        </w:numPr>
        <w:spacing w:after="42"/>
        <w:ind w:firstLine="701"/>
      </w:pPr>
      <w:r>
        <w:t>обучать работников группы выполнению своих функциональных обязанностей при проведении эвакоприемных мероприятий;</w:t>
      </w:r>
    </w:p>
    <w:p w:rsidR="009506D0" w:rsidRDefault="00310126">
      <w:pPr>
        <w:numPr>
          <w:ilvl w:val="0"/>
          <w:numId w:val="5"/>
        </w:numPr>
        <w:ind w:firstLine="701"/>
      </w:pPr>
      <w:r>
        <w:t>организовать</w:t>
      </w:r>
      <w:r>
        <w:t xml:space="preserve"> работу группы и доложить начальнику ПЭП о готовности к работе;</w:t>
      </w:r>
    </w:p>
    <w:p w:rsidR="009506D0" w:rsidRDefault="00310126" w:rsidP="00701312">
      <w:pPr>
        <w:numPr>
          <w:ilvl w:val="0"/>
          <w:numId w:val="5"/>
        </w:numPr>
        <w:ind w:firstLine="701"/>
      </w:pPr>
      <w:r>
        <w:t>проводить встречу, прием и предварительный учет эвакуированного населения по предъявленным спискам эвакуированных;</w:t>
      </w:r>
      <w:r>
        <w:t xml:space="preserve">осуществлять временное размещение эваконаселения до отправки </w:t>
      </w:r>
      <w:r>
        <w:t>в места расселения;</w:t>
      </w:r>
    </w:p>
    <w:p w:rsidR="009506D0" w:rsidRDefault="00310126">
      <w:pPr>
        <w:numPr>
          <w:ilvl w:val="0"/>
          <w:numId w:val="5"/>
        </w:numPr>
        <w:spacing w:after="55"/>
        <w:ind w:firstLine="701"/>
      </w:pPr>
      <w:r>
        <w:t>направлять старших прибывающих команд (групп) для регистрации в группу учета эвакуируемого населения.</w:t>
      </w:r>
    </w:p>
    <w:p w:rsidR="009506D0" w:rsidRDefault="00310126">
      <w:pPr>
        <w:spacing w:after="93"/>
        <w:ind w:left="719"/>
      </w:pPr>
      <w:r>
        <w:t>З. Начальник группы учета эвакуируемого населения.</w:t>
      </w:r>
    </w:p>
    <w:p w:rsidR="009506D0" w:rsidRDefault="00310126">
      <w:pPr>
        <w:spacing w:after="42"/>
        <w:ind w:left="19" w:firstLine="701"/>
      </w:pPr>
      <w:r>
        <w:t>Начальник группы учета эваконаселения подчиняется начальнику ПЭП и отвечает за подготовку группы к работе при проведении эвакоприемных мероприятий, а также регистрацию прибывающих по эвакуации. Он обязан:</w:t>
      </w:r>
    </w:p>
    <w:p w:rsidR="009506D0" w:rsidRDefault="00310126">
      <w:pPr>
        <w:numPr>
          <w:ilvl w:val="0"/>
          <w:numId w:val="5"/>
        </w:numPr>
        <w:spacing w:after="45"/>
        <w:ind w:firstLine="701"/>
      </w:pPr>
      <w:r>
        <w:t>знать свои функциональные обязанности и добросовест</w:t>
      </w:r>
      <w:r>
        <w:t xml:space="preserve">но их выполнять; </w:t>
      </w:r>
      <w:r>
        <w:rPr>
          <w:noProof/>
        </w:rPr>
        <w:drawing>
          <wp:inline distT="0" distB="0" distL="0" distR="0">
            <wp:extent cx="42675" cy="21338"/>
            <wp:effectExtent l="0" t="0" r="0" b="0"/>
            <wp:docPr id="12217" name="Picture 1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7" name="Picture 122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обучать работников группы выполнению своих функциональных обязанностей при проведении эвакоприемных мероприятий;</w:t>
      </w:r>
    </w:p>
    <w:p w:rsidR="009506D0" w:rsidRDefault="00310126">
      <w:pPr>
        <w:numPr>
          <w:ilvl w:val="0"/>
          <w:numId w:val="5"/>
        </w:numPr>
        <w:spacing w:after="12" w:line="266" w:lineRule="auto"/>
        <w:ind w:firstLine="701"/>
      </w:pPr>
      <w:r>
        <w:t xml:space="preserve">организовать работу группы и доложить начальнику ПЭП о готовности к работе; </w:t>
      </w:r>
      <w:r>
        <w:rPr>
          <w:noProof/>
        </w:rPr>
        <w:drawing>
          <wp:inline distT="0" distB="0" distL="0" distR="0">
            <wp:extent cx="45723" cy="21338"/>
            <wp:effectExtent l="0" t="0" r="0" b="0"/>
            <wp:docPr id="12218" name="Picture 12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8" name="Picture 122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контроль принятия от старшего эва</w:t>
      </w:r>
      <w:r>
        <w:t xml:space="preserve">куационного эшелона списка эваконаселения и организовать их регистрацию; </w:t>
      </w:r>
      <w:r>
        <w:rPr>
          <w:noProof/>
        </w:rPr>
        <w:drawing>
          <wp:inline distT="0" distB="0" distL="0" distR="0">
            <wp:extent cx="45723" cy="21338"/>
            <wp:effectExtent l="0" t="0" r="0" b="0"/>
            <wp:docPr id="12219" name="Picture 12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9" name="Picture 122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докладывать начальнику ПЭП или его заместителю о результатах регистрации эвакуируемых по организациям.</w:t>
      </w:r>
    </w:p>
    <w:p w:rsidR="009506D0" w:rsidRDefault="00310126">
      <w:pPr>
        <w:spacing w:after="36"/>
        <w:ind w:left="719" w:right="4383"/>
      </w:pPr>
      <w:r>
        <w:t>4. Начальник группы отправки и сопровождения. Начальник группы подчиняется нач</w:t>
      </w:r>
      <w:r>
        <w:t>альнику ПЭП. Он обязан:</w:t>
      </w:r>
    </w:p>
    <w:p w:rsidR="009506D0" w:rsidRDefault="00310126">
      <w:pPr>
        <w:numPr>
          <w:ilvl w:val="0"/>
          <w:numId w:val="6"/>
        </w:numPr>
        <w:ind w:firstLine="700"/>
      </w:pPr>
      <w:r>
        <w:t>знать свои функциональные обязанности и добросовестно их выполнять;</w:t>
      </w:r>
    </w:p>
    <w:p w:rsidR="009506D0" w:rsidRDefault="00310126">
      <w:pPr>
        <w:numPr>
          <w:ilvl w:val="0"/>
          <w:numId w:val="6"/>
        </w:numPr>
        <w:ind w:firstLine="700"/>
      </w:pPr>
      <w:r>
        <w:t>организовать работу группы и доложить начальнику ПЭП о готовности группы к работе;</w:t>
      </w:r>
    </w:p>
    <w:p w:rsidR="009506D0" w:rsidRDefault="00310126">
      <w:pPr>
        <w:numPr>
          <w:ilvl w:val="0"/>
          <w:numId w:val="6"/>
        </w:numPr>
        <w:ind w:firstLine="700"/>
      </w:pPr>
      <w:r>
        <w:t>знать места размещения эваконаселения;</w:t>
      </w:r>
    </w:p>
    <w:p w:rsidR="009506D0" w:rsidRDefault="00310126">
      <w:pPr>
        <w:numPr>
          <w:ilvl w:val="0"/>
          <w:numId w:val="6"/>
        </w:numPr>
        <w:spacing w:after="12" w:line="266" w:lineRule="auto"/>
        <w:ind w:firstLine="700"/>
      </w:pPr>
      <w:r>
        <w:lastRenderedPageBreak/>
        <w:t xml:space="preserve">назначать сопровождающих; </w:t>
      </w:r>
      <w:r>
        <w:rPr>
          <w:noProof/>
        </w:rPr>
        <w:drawing>
          <wp:inline distT="0" distB="0" distL="0" distR="0">
            <wp:extent cx="45723" cy="18290"/>
            <wp:effectExtent l="0" t="0" r="0" b="0"/>
            <wp:docPr id="12220" name="Picture 12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0" name="Picture 122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отправлять эва</w:t>
      </w:r>
      <w:r>
        <w:t>куированное население в места постоянного размещения с сопровождающими и расчетами размещения.</w:t>
      </w:r>
    </w:p>
    <w:p w:rsidR="009506D0" w:rsidRDefault="00310126">
      <w:pPr>
        <w:ind w:left="719"/>
      </w:pPr>
      <w:r>
        <w:t>5. Начальник стола справок.</w:t>
      </w:r>
    </w:p>
    <w:p w:rsidR="009506D0" w:rsidRDefault="00310126">
      <w:pPr>
        <w:ind w:left="719" w:right="3423"/>
      </w:pPr>
      <w:r>
        <w:t>Начальник стола справок подчиняется начальнику ПЭП. Он обязан:</w:t>
      </w:r>
    </w:p>
    <w:p w:rsidR="009506D0" w:rsidRDefault="00310126">
      <w:pPr>
        <w:numPr>
          <w:ilvl w:val="0"/>
          <w:numId w:val="7"/>
        </w:numPr>
        <w:ind w:firstLine="706"/>
      </w:pPr>
      <w:r>
        <w:t>организовать работу стола справок;</w:t>
      </w:r>
    </w:p>
    <w:p w:rsidR="009506D0" w:rsidRDefault="00310126">
      <w:pPr>
        <w:numPr>
          <w:ilvl w:val="0"/>
          <w:numId w:val="7"/>
        </w:numPr>
        <w:spacing w:after="40"/>
        <w:ind w:firstLine="706"/>
      </w:pPr>
      <w:r>
        <w:t>распределить обязанности между рабо</w:t>
      </w:r>
      <w:r>
        <w:t>тниками стола справок и определить время дежурства;</w:t>
      </w:r>
    </w:p>
    <w:p w:rsidR="009506D0" w:rsidRDefault="00310126">
      <w:pPr>
        <w:numPr>
          <w:ilvl w:val="0"/>
          <w:numId w:val="7"/>
        </w:numPr>
        <w:ind w:firstLine="706"/>
      </w:pPr>
      <w:r>
        <w:t>обеспечить личный состав необходимым материалом для дачи квалифицированных ответов по справкам в пределах своей компетенции или после личной консультации у руководства пэп•,</w:t>
      </w:r>
    </w:p>
    <w:p w:rsidR="009506D0" w:rsidRDefault="00310126">
      <w:pPr>
        <w:numPr>
          <w:ilvl w:val="0"/>
          <w:numId w:val="7"/>
        </w:numPr>
        <w:ind w:firstLine="706"/>
      </w:pPr>
      <w:r>
        <w:t>по завершении эвакомероприятий</w:t>
      </w:r>
      <w:r>
        <w:t xml:space="preserve"> собрать документы, доложить начальнику ПЭП и действовать по его указанию.</w:t>
      </w:r>
    </w:p>
    <w:p w:rsidR="009506D0" w:rsidRDefault="00310126">
      <w:pPr>
        <w:spacing w:after="46"/>
        <w:ind w:left="719"/>
      </w:pPr>
      <w:r>
        <w:t>6. Начальник группы охраны общественного порядка.</w:t>
      </w:r>
    </w:p>
    <w:p w:rsidR="009506D0" w:rsidRDefault="00310126">
      <w:pPr>
        <w:spacing w:after="12" w:line="266" w:lineRule="auto"/>
        <w:ind w:left="-1" w:right="9" w:firstLine="700"/>
        <w:jc w:val="left"/>
      </w:pPr>
      <w:r>
        <w:t>Начальник группы охраны общественного порядка подчиняется начальнику ПЭП и отвечает за подготовку группы к работе при проведении эвакоприемных мероприятий. Он обязан:</w:t>
      </w:r>
    </w:p>
    <w:p w:rsidR="009506D0" w:rsidRDefault="00310126">
      <w:pPr>
        <w:numPr>
          <w:ilvl w:val="0"/>
          <w:numId w:val="8"/>
        </w:numPr>
        <w:ind w:firstLine="701"/>
      </w:pPr>
      <w:r>
        <w:t>знать свои функциональные обязанности и добросовестно их выполнять;</w:t>
      </w:r>
    </w:p>
    <w:p w:rsidR="009506D0" w:rsidRDefault="00310126">
      <w:pPr>
        <w:numPr>
          <w:ilvl w:val="0"/>
          <w:numId w:val="8"/>
        </w:numPr>
        <w:ind w:firstLine="701"/>
      </w:pPr>
      <w:r>
        <w:t>обучать работников гр</w:t>
      </w:r>
      <w:r>
        <w:t>уппы выполнению своих функциональных обязанностей при проведении эвакоприемных мероприятий;</w:t>
      </w:r>
    </w:p>
    <w:p w:rsidR="009506D0" w:rsidRDefault="00310126">
      <w:pPr>
        <w:numPr>
          <w:ilvl w:val="0"/>
          <w:numId w:val="8"/>
        </w:numPr>
        <w:ind w:firstLine="701"/>
      </w:pPr>
      <w:r>
        <w:t>организовать работу группы и доложить начальнику ПЭП;</w:t>
      </w:r>
    </w:p>
    <w:p w:rsidR="009506D0" w:rsidRDefault="00310126">
      <w:pPr>
        <w:numPr>
          <w:ilvl w:val="0"/>
          <w:numId w:val="8"/>
        </w:numPr>
        <w:spacing w:after="12" w:line="266" w:lineRule="auto"/>
        <w:ind w:firstLine="701"/>
      </w:pPr>
      <w:r>
        <w:t xml:space="preserve">поддерживать связь с ОМВД России по Чунскому району; </w:t>
      </w:r>
      <w:r>
        <w:rPr>
          <w:noProof/>
        </w:rPr>
        <w:drawing>
          <wp:inline distT="0" distB="0" distL="0" distR="0">
            <wp:extent cx="45723" cy="21337"/>
            <wp:effectExtent l="0" t="0" r="0" b="0"/>
            <wp:docPr id="12221" name="Picture 1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1" name="Picture 122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обеспечивать поддержание установленного порядка при про</w:t>
      </w:r>
      <w:r>
        <w:t>ведении приема эваконаселения;</w:t>
      </w:r>
    </w:p>
    <w:p w:rsidR="009506D0" w:rsidRDefault="00310126">
      <w:pPr>
        <w:numPr>
          <w:ilvl w:val="0"/>
          <w:numId w:val="8"/>
        </w:numPr>
        <w:ind w:firstLine="701"/>
      </w:pPr>
      <w:r>
        <w:t>осуществлять контроль за соблюдением населением и личным составом ПЭП правил поведения на пункте приема;</w:t>
      </w:r>
    </w:p>
    <w:p w:rsidR="009506D0" w:rsidRDefault="00310126">
      <w:pPr>
        <w:numPr>
          <w:ilvl w:val="0"/>
          <w:numId w:val="8"/>
        </w:numPr>
        <w:ind w:firstLine="701"/>
      </w:pPr>
      <w:r>
        <w:t>организовать патрулирование в местах приема населения.</w:t>
      </w:r>
    </w:p>
    <w:p w:rsidR="009506D0" w:rsidRDefault="00310126">
      <w:pPr>
        <w:ind w:left="719"/>
      </w:pPr>
      <w:r>
        <w:t>7. Начальник медицинского пункта.</w:t>
      </w:r>
    </w:p>
    <w:p w:rsidR="009506D0" w:rsidRDefault="00310126">
      <w:pPr>
        <w:ind w:left="19" w:firstLine="701"/>
      </w:pPr>
      <w:r>
        <w:t>Начальник медицинского пункта п</w:t>
      </w:r>
      <w:r>
        <w:t>одчиняется начальнику ПЭП, является непосредственным начальником всего состава медпункта и отвечает за санитарное состояние на ПЭП в районах встречи и размещения. Он обязан:</w:t>
      </w:r>
    </w:p>
    <w:p w:rsidR="009506D0" w:rsidRDefault="00310126">
      <w:pPr>
        <w:numPr>
          <w:ilvl w:val="0"/>
          <w:numId w:val="9"/>
        </w:numPr>
        <w:ind w:firstLine="703"/>
      </w:pPr>
      <w:r>
        <w:t>организовать работу медпункта;</w:t>
      </w:r>
    </w:p>
    <w:p w:rsidR="009506D0" w:rsidRDefault="00310126">
      <w:pPr>
        <w:numPr>
          <w:ilvl w:val="0"/>
          <w:numId w:val="9"/>
        </w:numPr>
        <w:ind w:firstLine="703"/>
      </w:pPr>
      <w:r>
        <w:t>обеспечить оказание первой помощи нуждающимся;</w:t>
      </w:r>
    </w:p>
    <w:p w:rsidR="009506D0" w:rsidRDefault="00310126">
      <w:pPr>
        <w:numPr>
          <w:ilvl w:val="0"/>
          <w:numId w:val="9"/>
        </w:numPr>
        <w:ind w:firstLine="703"/>
      </w:pPr>
      <w:r>
        <w:t>орга</w:t>
      </w:r>
      <w:r>
        <w:t>низовать своевременную госпитализацию инфекционных и тяжелобольных;</w:t>
      </w:r>
    </w:p>
    <w:p w:rsidR="009506D0" w:rsidRDefault="00310126">
      <w:pPr>
        <w:numPr>
          <w:ilvl w:val="0"/>
          <w:numId w:val="9"/>
        </w:numPr>
        <w:spacing w:after="54"/>
        <w:ind w:firstLine="703"/>
      </w:pPr>
      <w:r>
        <w:t>докладывать начальнику ПЭП санитарно-эпидемиологическую обстановку на ПЭП. 8. Заведующий комнаты матери и ребенка.</w:t>
      </w:r>
    </w:p>
    <w:p w:rsidR="009506D0" w:rsidRDefault="00310126">
      <w:pPr>
        <w:ind w:left="719"/>
      </w:pPr>
      <w:r>
        <w:t>Заведующий комнаты матери и ребенка подчиняется начальнику ПЭП, является</w:t>
      </w:r>
    </w:p>
    <w:p w:rsidR="009506D0" w:rsidRDefault="00310126">
      <w:pPr>
        <w:ind w:left="5"/>
      </w:pPr>
      <w:r>
        <w:lastRenderedPageBreak/>
        <w:t>непосредственным начальником для всего состава комнаты матери и ребенка и отвечает за ее работу.</w:t>
      </w:r>
    </w:p>
    <w:p w:rsidR="009506D0" w:rsidRDefault="00310126">
      <w:pPr>
        <w:spacing w:after="88"/>
        <w:ind w:left="719"/>
      </w:pPr>
      <w:r>
        <w:t>Он обязан:</w:t>
      </w:r>
    </w:p>
    <w:p w:rsidR="009506D0" w:rsidRDefault="00310126">
      <w:pPr>
        <w:numPr>
          <w:ilvl w:val="0"/>
          <w:numId w:val="9"/>
        </w:numPr>
        <w:spacing w:after="74"/>
        <w:ind w:firstLine="703"/>
      </w:pPr>
      <w:r>
        <w:t>организовать работу комнаты матери и ребенка, определить обязанности каждого работника и время дежурства;</w:t>
      </w:r>
    </w:p>
    <w:p w:rsidR="009506D0" w:rsidRDefault="00310126">
      <w:pPr>
        <w:numPr>
          <w:ilvl w:val="0"/>
          <w:numId w:val="9"/>
        </w:numPr>
        <w:spacing w:after="71"/>
        <w:ind w:firstLine="703"/>
      </w:pPr>
      <w:r>
        <w:t>обеспечить прием, размещение и своевременную отправку женщин с малолетними детьми;</w:t>
      </w:r>
    </w:p>
    <w:p w:rsidR="009506D0" w:rsidRDefault="00310126">
      <w:pPr>
        <w:numPr>
          <w:ilvl w:val="0"/>
          <w:numId w:val="9"/>
        </w:numPr>
        <w:spacing w:after="12" w:line="266" w:lineRule="auto"/>
        <w:ind w:firstLine="703"/>
      </w:pPr>
      <w:r>
        <w:t xml:space="preserve">оказывать содействие нуждающимся в приобретении детского питания и молочных продуктов; </w:t>
      </w:r>
      <w:r>
        <w:rPr>
          <w:noProof/>
        </w:rPr>
        <w:drawing>
          <wp:inline distT="0" distB="0" distL="0" distR="0">
            <wp:extent cx="42675" cy="18290"/>
            <wp:effectExtent l="0" t="0" r="0" b="0"/>
            <wp:docPr id="14026" name="Picture 1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6" name="Picture 140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своевременно докладывать начальнику ПЭП о всех недостатках и принимать решительные м</w:t>
      </w:r>
      <w:r>
        <w:t>еры к их устранению.</w:t>
      </w:r>
    </w:p>
    <w:p w:rsidR="009506D0" w:rsidRDefault="00310126">
      <w:pPr>
        <w:spacing w:after="60"/>
        <w:ind w:left="719"/>
      </w:pPr>
      <w:r>
        <w:t>9. Комендант.</w:t>
      </w:r>
    </w:p>
    <w:p w:rsidR="009506D0" w:rsidRDefault="00310126">
      <w:pPr>
        <w:spacing w:after="49"/>
        <w:ind w:left="5" w:firstLine="701"/>
      </w:pPr>
      <w:r>
        <w:t>Комендант подчиняется начальнику ПЭП и отвечает за материальное обеспечение ПЭП, сохранность оборудования, инвентаря, состояние средств связи и оповещения. Он обязан:</w:t>
      </w:r>
    </w:p>
    <w:p w:rsidR="009506D0" w:rsidRDefault="00310126">
      <w:pPr>
        <w:numPr>
          <w:ilvl w:val="0"/>
          <w:numId w:val="10"/>
        </w:numPr>
        <w:spacing w:after="56"/>
        <w:ind w:firstLine="701"/>
      </w:pPr>
      <w:r>
        <w:t>обеспечивать ПЭП необходимым оборудованием, инвентарем</w:t>
      </w:r>
      <w:r>
        <w:t xml:space="preserve"> и следить за его исправным состоянием;</w:t>
      </w:r>
    </w:p>
    <w:p w:rsidR="009506D0" w:rsidRDefault="00310126">
      <w:pPr>
        <w:numPr>
          <w:ilvl w:val="0"/>
          <w:numId w:val="10"/>
        </w:numPr>
        <w:spacing w:after="43"/>
        <w:ind w:firstLine="701"/>
      </w:pPr>
      <w:r>
        <w:t>обеспечивать членов ПЭП средствами индивидуальной защиты, связи, оповещения и надежную их работу;</w:t>
      </w:r>
    </w:p>
    <w:p w:rsidR="009506D0" w:rsidRDefault="00310126">
      <w:pPr>
        <w:numPr>
          <w:ilvl w:val="0"/>
          <w:numId w:val="10"/>
        </w:numPr>
        <w:spacing w:after="38"/>
        <w:ind w:firstLine="701"/>
      </w:pPr>
      <w:r>
        <w:t>следить за чистотой и порядком в помещениях ПЭП, организовать их своевременную уборку и дезинфекцию;</w:t>
      </w:r>
    </w:p>
    <w:p w:rsidR="009506D0" w:rsidRDefault="00310126" w:rsidP="00EE327F">
      <w:pPr>
        <w:numPr>
          <w:ilvl w:val="0"/>
          <w:numId w:val="10"/>
        </w:numPr>
        <w:spacing w:after="848"/>
        <w:ind w:firstLine="701"/>
      </w:pPr>
      <w:r>
        <w:t>докладывать начал</w:t>
      </w:r>
      <w:r>
        <w:t xml:space="preserve">ьнику ПЭП о всех недостатках и принимать меры к немедленному их </w:t>
      </w:r>
      <w:r>
        <w:t>устранению.</w:t>
      </w:r>
    </w:p>
    <w:p w:rsidR="00072061" w:rsidRDefault="00310126">
      <w:pPr>
        <w:ind w:right="413"/>
      </w:pPr>
      <w:r>
        <w:t>Исполняющий обязанности</w:t>
      </w:r>
    </w:p>
    <w:p w:rsidR="00072061" w:rsidRDefault="00072061">
      <w:pPr>
        <w:ind w:right="413"/>
      </w:pPr>
      <w:r>
        <w:t>руководителя аппарата администрации Чунского райо</w:t>
      </w:r>
      <w:r>
        <w:t>на</w:t>
      </w:r>
    </w:p>
    <w:p w:rsidR="009506D0" w:rsidRDefault="00310126">
      <w:pPr>
        <w:ind w:right="413"/>
      </w:pPr>
      <w:r>
        <w:t>В</w:t>
      </w:r>
      <w:r w:rsidR="00072061">
        <w:t>.</w:t>
      </w:r>
      <w:r>
        <w:t xml:space="preserve">В. Назарова </w:t>
      </w:r>
    </w:p>
    <w:p w:rsidR="00072061" w:rsidRDefault="00072061">
      <w:pPr>
        <w:ind w:right="413"/>
      </w:pPr>
    </w:p>
    <w:p w:rsidR="00072061" w:rsidRDefault="00072061">
      <w:pPr>
        <w:ind w:right="413"/>
      </w:pPr>
    </w:p>
    <w:p w:rsidR="00310126" w:rsidRDefault="00310126">
      <w:pPr>
        <w:ind w:right="413"/>
      </w:pPr>
    </w:p>
    <w:p w:rsidR="00310126" w:rsidRDefault="00310126">
      <w:pPr>
        <w:ind w:right="413"/>
      </w:pPr>
    </w:p>
    <w:p w:rsidR="00310126" w:rsidRDefault="00310126">
      <w:pPr>
        <w:ind w:right="413"/>
      </w:pPr>
    </w:p>
    <w:p w:rsidR="00310126" w:rsidRDefault="00310126">
      <w:pPr>
        <w:ind w:right="413"/>
      </w:pPr>
      <w:bookmarkStart w:id="0" w:name="_GoBack"/>
      <w:bookmarkEnd w:id="0"/>
    </w:p>
    <w:p w:rsidR="00072061" w:rsidRDefault="00072061">
      <w:pPr>
        <w:ind w:right="413"/>
      </w:pPr>
    </w:p>
    <w:p w:rsidR="00072061" w:rsidRDefault="00072061">
      <w:pPr>
        <w:ind w:right="413"/>
      </w:pPr>
    </w:p>
    <w:p w:rsidR="009506D0" w:rsidRDefault="00310126">
      <w:pPr>
        <w:ind w:left="7445" w:firstLine="1219"/>
      </w:pPr>
      <w:r>
        <w:lastRenderedPageBreak/>
        <w:t>Приложение 1 к Положению о приемных эвакуационных пунктах</w:t>
      </w:r>
    </w:p>
    <w:p w:rsidR="00310126" w:rsidRDefault="00310126">
      <w:pPr>
        <w:ind w:left="7445" w:firstLine="1219"/>
      </w:pPr>
    </w:p>
    <w:p w:rsidR="009506D0" w:rsidRDefault="00310126" w:rsidP="00072061">
      <w:pPr>
        <w:ind w:right="-58" w:hanging="11"/>
        <w:jc w:val="center"/>
      </w:pPr>
      <w:r>
        <w:t>Список для оповещения и сбора должностных лиц ПЭП</w:t>
      </w:r>
    </w:p>
    <w:p w:rsidR="00310126" w:rsidRDefault="00310126" w:rsidP="00072061">
      <w:pPr>
        <w:ind w:right="-58" w:hanging="11"/>
        <w:jc w:val="center"/>
      </w:pPr>
    </w:p>
    <w:tbl>
      <w:tblPr>
        <w:tblStyle w:val="TableGrid"/>
        <w:tblW w:w="10193" w:type="dxa"/>
        <w:tblInd w:w="-2" w:type="dxa"/>
        <w:tblCellMar>
          <w:top w:w="24" w:type="dxa"/>
          <w:left w:w="3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570"/>
        <w:gridCol w:w="1314"/>
        <w:gridCol w:w="1452"/>
        <w:gridCol w:w="1150"/>
        <w:gridCol w:w="1441"/>
        <w:gridCol w:w="1320"/>
      </w:tblGrid>
      <w:tr w:rsidR="009506D0" w:rsidTr="00DD6F80">
        <w:trPr>
          <w:trHeight w:val="934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229" w:right="0"/>
            </w:pPr>
            <w:r>
              <w:rPr>
                <w:sz w:val="20"/>
              </w:rPr>
              <w:t>Должность в составе ПЭП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455" w:right="0" w:hanging="254"/>
              <w:jc w:val="left"/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338" w:right="0" w:hanging="235"/>
              <w:jc w:val="left"/>
            </w:pPr>
            <w:r>
              <w:rPr>
                <w:sz w:val="20"/>
              </w:rPr>
              <w:t>Домашний адрес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2"/>
              <w:jc w:val="center"/>
            </w:pPr>
            <w:r>
              <w:rPr>
                <w:sz w:val="20"/>
              </w:rPr>
              <w:t>NN телефонов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93"/>
              <w:jc w:val="center"/>
            </w:pPr>
            <w:r>
              <w:rPr>
                <w:sz w:val="20"/>
              </w:rPr>
              <w:t>Способ</w:t>
            </w:r>
          </w:p>
          <w:p w:rsidR="009506D0" w:rsidRDefault="00310126">
            <w:pPr>
              <w:spacing w:after="0" w:line="259" w:lineRule="auto"/>
              <w:ind w:left="231" w:right="147" w:hanging="67"/>
              <w:jc w:val="left"/>
            </w:pPr>
            <w:r>
              <w:rPr>
                <w:sz w:val="20"/>
              </w:rPr>
              <w:t>оповещения и кто оповещает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4" w:right="0"/>
              <w:jc w:val="left"/>
            </w:pPr>
            <w:r>
              <w:rPr>
                <w:sz w:val="20"/>
              </w:rPr>
              <w:t>Примечание</w:t>
            </w:r>
          </w:p>
        </w:tc>
      </w:tr>
      <w:tr w:rsidR="00DD6F80" w:rsidTr="00DD6F80">
        <w:trPr>
          <w:trHeight w:val="24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3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2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7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83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02"/>
              <w:jc w:val="center"/>
            </w:pPr>
            <w:r>
              <w:rPr>
                <w:sz w:val="22"/>
              </w:rPr>
              <w:t>7</w:t>
            </w: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 w:rsidP="00072061">
            <w:pPr>
              <w:spacing w:after="0" w:line="259" w:lineRule="auto"/>
              <w:ind w:left="95" w:right="0"/>
              <w:jc w:val="left"/>
            </w:pPr>
            <w:r>
              <w:rPr>
                <w:sz w:val="20"/>
              </w:rPr>
              <w:t>С</w:t>
            </w:r>
            <w:r w:rsidR="00072061">
              <w:rPr>
                <w:sz w:val="20"/>
              </w:rPr>
              <w:t>л</w:t>
            </w:r>
            <w:r w:rsidR="00DD6F80">
              <w:rPr>
                <w:sz w:val="20"/>
              </w:rPr>
              <w:t>у</w:t>
            </w:r>
            <w:r>
              <w:rPr>
                <w:sz w:val="20"/>
              </w:rPr>
              <w:t>жебный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072061">
            <w:pPr>
              <w:spacing w:after="0" w:line="259" w:lineRule="auto"/>
              <w:ind w:left="65" w:right="0"/>
              <w:jc w:val="center"/>
            </w:pPr>
            <w:r>
              <w:rPr>
                <w:sz w:val="20"/>
              </w:rPr>
              <w:t>д</w:t>
            </w:r>
            <w:r w:rsidR="00310126">
              <w:rPr>
                <w:sz w:val="20"/>
              </w:rPr>
              <w:t>о</w:t>
            </w:r>
            <w:r w:rsidR="00310126">
              <w:rPr>
                <w:sz w:val="20"/>
              </w:rPr>
              <w:t>машний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734D7D" w:rsidTr="004F4DB9">
        <w:trPr>
          <w:trHeight w:val="240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7D" w:rsidRDefault="00734D7D" w:rsidP="00734D7D">
            <w:pPr>
              <w:spacing w:after="0" w:line="259" w:lineRule="auto"/>
              <w:ind w:right="121"/>
              <w:jc w:val="center"/>
            </w:pPr>
            <w:r>
              <w:rPr>
                <w:sz w:val="22"/>
              </w:rPr>
              <w:t xml:space="preserve">Группа </w:t>
            </w:r>
            <w:r>
              <w:t>управления</w:t>
            </w:r>
          </w:p>
        </w:tc>
      </w:tr>
      <w:tr w:rsidR="00DD6F80" w:rsidTr="00DD6F80">
        <w:trPr>
          <w:trHeight w:val="24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95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95" w:right="0"/>
              <w:jc w:val="left"/>
            </w:pPr>
            <w:r>
              <w:rPr>
                <w:sz w:val="20"/>
              </w:rPr>
              <w:t>Зам. начальника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190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Комендант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173980" w:rsidTr="00B247CB">
        <w:trPr>
          <w:trHeight w:val="242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980" w:rsidRDefault="00173980" w:rsidP="00173980">
            <w:pPr>
              <w:spacing w:after="160" w:line="259" w:lineRule="auto"/>
              <w:ind w:right="0"/>
              <w:jc w:val="center"/>
            </w:pPr>
            <w:r>
              <w:t>Группа встречи, приема и временного размещения</w:t>
            </w: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95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5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0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B2785A">
        <w:trPr>
          <w:trHeight w:val="250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center"/>
            </w:pPr>
            <w:r>
              <w:rPr>
                <w:sz w:val="20"/>
              </w:rPr>
              <w:t>Группа учета эваконаселения</w:t>
            </w: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04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  <w:r>
              <w:rPr>
                <w:sz w:val="20"/>
              </w:rPr>
              <w:t>Регистратор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>
            <w:pPr>
              <w:spacing w:after="160" w:line="259" w:lineRule="auto"/>
              <w:ind w:right="0"/>
              <w:jc w:val="left"/>
            </w:pPr>
          </w:p>
        </w:tc>
      </w:tr>
      <w:tr w:rsidR="00DD6F80" w:rsidTr="00C75473">
        <w:trPr>
          <w:trHeight w:val="248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  <w:r>
              <w:rPr>
                <w:sz w:val="20"/>
              </w:rPr>
              <w:t>Регистратор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left"/>
            </w:pPr>
          </w:p>
        </w:tc>
      </w:tr>
      <w:tr w:rsidR="00DD6F80" w:rsidTr="00CF49D9">
        <w:trPr>
          <w:trHeight w:val="240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F80" w:rsidRDefault="00DD6F80" w:rsidP="00DD6F80">
            <w:pPr>
              <w:spacing w:after="160" w:line="259" w:lineRule="auto"/>
              <w:ind w:right="0"/>
              <w:jc w:val="center"/>
            </w:pPr>
            <w:r>
              <w:rPr>
                <w:sz w:val="20"/>
              </w:rPr>
              <w:t>Группа отправки и сопровождения</w:t>
            </w:r>
          </w:p>
        </w:tc>
      </w:tr>
      <w:tr w:rsidR="00DD6F80" w:rsidTr="00DD6F80">
        <w:trPr>
          <w:trHeight w:val="240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14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14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14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6325D4" w:rsidTr="002B7B76">
        <w:trPr>
          <w:trHeight w:val="242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D4" w:rsidRDefault="006325D4" w:rsidP="006325D4">
            <w:pPr>
              <w:spacing w:after="160" w:line="259" w:lineRule="auto"/>
              <w:ind w:right="0"/>
              <w:jc w:val="center"/>
            </w:pPr>
            <w:r>
              <w:rPr>
                <w:sz w:val="22"/>
              </w:rPr>
              <w:lastRenderedPageBreak/>
              <w:t>Группа охраны общественного порядка</w:t>
            </w:r>
          </w:p>
        </w:tc>
      </w:tr>
      <w:tr w:rsidR="00DD6F80" w:rsidTr="00DD6F80">
        <w:trPr>
          <w:trHeight w:val="24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19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706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 w:rsidP="006325D4">
            <w:pPr>
              <w:spacing w:after="0" w:line="259" w:lineRule="auto"/>
              <w:ind w:left="124" w:right="0"/>
              <w:jc w:val="left"/>
            </w:pPr>
            <w:r>
              <w:rPr>
                <w:sz w:val="20"/>
              </w:rPr>
              <w:t>Сотрудник</w:t>
            </w:r>
            <w:r w:rsidR="006325D4">
              <w:rPr>
                <w:sz w:val="20"/>
              </w:rPr>
              <w:t xml:space="preserve"> </w:t>
            </w:r>
            <w:r>
              <w:rPr>
                <w:sz w:val="20"/>
              </w:rPr>
              <w:t>отдела в</w:t>
            </w:r>
            <w:r w:rsidR="006325D4">
              <w:rPr>
                <w:sz w:val="20"/>
              </w:rPr>
              <w:t>нутр</w:t>
            </w:r>
            <w:r>
              <w:rPr>
                <w:sz w:val="20"/>
              </w:rPr>
              <w:t>енних дел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 w:rsidP="006325D4">
            <w:pPr>
              <w:spacing w:after="0" w:line="259" w:lineRule="auto"/>
              <w:ind w:left="128" w:right="0"/>
              <w:jc w:val="left"/>
            </w:pPr>
            <w:r>
              <w:rPr>
                <w:sz w:val="20"/>
              </w:rPr>
              <w:t>Па</w:t>
            </w:r>
            <w:r w:rsidR="006325D4">
              <w:rPr>
                <w:sz w:val="20"/>
              </w:rPr>
              <w:t>тру</w:t>
            </w:r>
            <w:r>
              <w:rPr>
                <w:sz w:val="20"/>
              </w:rPr>
              <w:t>ль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9506D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54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6D0" w:rsidRDefault="00310126" w:rsidP="006325D4">
            <w:pPr>
              <w:spacing w:after="0" w:line="259" w:lineRule="auto"/>
              <w:ind w:left="2270" w:right="0"/>
              <w:jc w:val="left"/>
            </w:pPr>
            <w:r>
              <w:rPr>
                <w:sz w:val="20"/>
              </w:rPr>
              <w:t>Комната мате</w:t>
            </w:r>
            <w:r w:rsidR="006325D4">
              <w:rPr>
                <w:sz w:val="20"/>
              </w:rPr>
              <w:t>ри</w:t>
            </w:r>
            <w:r>
              <w:rPr>
                <w:sz w:val="20"/>
              </w:rPr>
              <w:t xml:space="preserve"> и </w:t>
            </w:r>
            <w:r w:rsidR="006325D4">
              <w:rPr>
                <w:sz w:val="20"/>
              </w:rPr>
              <w:t>р</w:t>
            </w:r>
            <w:r>
              <w:rPr>
                <w:sz w:val="20"/>
              </w:rPr>
              <w:t>ебенка</w:t>
            </w: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 w:rsidP="006325D4">
            <w:pPr>
              <w:spacing w:after="0" w:line="259" w:lineRule="auto"/>
              <w:ind w:left="128" w:right="0"/>
              <w:jc w:val="left"/>
            </w:pPr>
            <w:r>
              <w:rPr>
                <w:sz w:val="20"/>
              </w:rPr>
              <w:t>Заве</w:t>
            </w:r>
            <w:r w:rsidR="006325D4">
              <w:rPr>
                <w:sz w:val="20"/>
              </w:rPr>
              <w:t>дую</w:t>
            </w:r>
            <w:r>
              <w:rPr>
                <w:sz w:val="20"/>
              </w:rPr>
              <w:t>щий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38" w:right="0"/>
              <w:jc w:val="left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33" w:right="0"/>
              <w:jc w:val="left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9506D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54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6D0" w:rsidRDefault="00310126">
            <w:pPr>
              <w:spacing w:after="0" w:line="259" w:lineRule="auto"/>
              <w:ind w:left="1208" w:right="0"/>
              <w:jc w:val="center"/>
            </w:pPr>
            <w:r>
              <w:rPr>
                <w:sz w:val="20"/>
              </w:rPr>
              <w:t xml:space="preserve">Медицинский </w:t>
            </w:r>
            <w:r w:rsidR="006325D4">
              <w:rPr>
                <w:sz w:val="20"/>
              </w:rPr>
              <w:t>пу</w:t>
            </w:r>
            <w:r>
              <w:rPr>
                <w:sz w:val="20"/>
              </w:rPr>
              <w:t>нкт</w:t>
            </w:r>
          </w:p>
        </w:tc>
        <w:tc>
          <w:tcPr>
            <w:tcW w:w="1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50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Pr="008C2D0C" w:rsidRDefault="008C2D0C">
            <w:pPr>
              <w:spacing w:after="0" w:line="259" w:lineRule="auto"/>
              <w:ind w:left="143" w:right="0"/>
              <w:jc w:val="left"/>
              <w:rPr>
                <w:szCs w:val="24"/>
              </w:rPr>
            </w:pPr>
            <w:r w:rsidRPr="008C2D0C">
              <w:rPr>
                <w:szCs w:val="24"/>
              </w:rPr>
              <w:t>Врач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8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43" w:right="0"/>
              <w:jc w:val="left"/>
            </w:pPr>
            <w:r>
              <w:rPr>
                <w:sz w:val="20"/>
              </w:rPr>
              <w:t xml:space="preserve">Мед </w:t>
            </w:r>
            <w:r w:rsidR="008C2D0C">
              <w:rPr>
                <w:sz w:val="20"/>
              </w:rPr>
              <w:t>р</w:t>
            </w:r>
            <w:r>
              <w:rPr>
                <w:sz w:val="20"/>
              </w:rPr>
              <w:t>аботник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7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48" w:right="0"/>
              <w:jc w:val="left"/>
            </w:pPr>
            <w:r>
              <w:rPr>
                <w:sz w:val="20"/>
              </w:rPr>
              <w:t xml:space="preserve">Мед </w:t>
            </w:r>
            <w:r w:rsidR="008C2D0C">
              <w:rPr>
                <w:sz w:val="20"/>
              </w:rPr>
              <w:t>р</w:t>
            </w:r>
            <w:r>
              <w:rPr>
                <w:sz w:val="20"/>
              </w:rPr>
              <w:t>аботник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8C2D0C" w:rsidTr="006A3C4C">
        <w:trPr>
          <w:trHeight w:val="248"/>
        </w:trPr>
        <w:tc>
          <w:tcPr>
            <w:tcW w:w="101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D0C" w:rsidRDefault="008C2D0C" w:rsidP="008C2D0C">
            <w:pPr>
              <w:spacing w:after="160" w:line="259" w:lineRule="auto"/>
              <w:ind w:right="0"/>
              <w:jc w:val="center"/>
            </w:pPr>
            <w:r>
              <w:rPr>
                <w:sz w:val="20"/>
              </w:rPr>
              <w:t>Стол справок</w:t>
            </w:r>
          </w:p>
        </w:tc>
      </w:tr>
      <w:tr w:rsidR="00DD6F80" w:rsidTr="00DD6F80">
        <w:trPr>
          <w:trHeight w:val="245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48" w:right="0"/>
              <w:jc w:val="left"/>
            </w:pPr>
            <w:r>
              <w:rPr>
                <w:sz w:val="20"/>
              </w:rPr>
              <w:t>Начальник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2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52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DD6F80" w:rsidTr="00DD6F80">
        <w:trPr>
          <w:trHeight w:val="243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52" w:right="0"/>
              <w:jc w:val="left"/>
            </w:pPr>
            <w:r>
              <w:rPr>
                <w:sz w:val="20"/>
              </w:rPr>
              <w:t>Помощник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</w:tbl>
    <w:p w:rsidR="009506D0" w:rsidRDefault="009506D0"/>
    <w:p w:rsidR="00F33925" w:rsidRDefault="00F33925"/>
    <w:p w:rsidR="00F33925" w:rsidRDefault="00F33925" w:rsidP="00F33925">
      <w:pPr>
        <w:spacing w:after="548"/>
        <w:ind w:left="11603" w:right="-461" w:firstLine="1224"/>
        <w:sectPr w:rsidR="00F33925">
          <w:headerReference w:type="even" r:id="rId21"/>
          <w:headerReference w:type="default" r:id="rId22"/>
          <w:headerReference w:type="first" r:id="rId23"/>
          <w:type w:val="continuous"/>
          <w:pgSz w:w="11900" w:h="16840"/>
          <w:pgMar w:top="1258" w:right="586" w:bottom="4020" w:left="1166" w:header="720" w:footer="720" w:gutter="0"/>
          <w:cols w:space="720"/>
        </w:sectPr>
      </w:pPr>
    </w:p>
    <w:p w:rsidR="00F33925" w:rsidRDefault="00F33925" w:rsidP="00F33925">
      <w:pPr>
        <w:spacing w:after="0" w:line="240" w:lineRule="auto"/>
        <w:ind w:left="8222" w:right="0"/>
      </w:pPr>
      <w:r>
        <w:lastRenderedPageBreak/>
        <w:t xml:space="preserve">Приложение 2 </w:t>
      </w:r>
    </w:p>
    <w:p w:rsidR="00F33925" w:rsidRDefault="00F33925" w:rsidP="00F33925">
      <w:pPr>
        <w:spacing w:after="0" w:line="240" w:lineRule="auto"/>
        <w:ind w:left="8222" w:right="0"/>
      </w:pPr>
      <w:r>
        <w:t>к Положению о приемных эвакуационных пунктах</w:t>
      </w:r>
    </w:p>
    <w:p w:rsidR="00F33925" w:rsidRDefault="00F33925" w:rsidP="00F33925">
      <w:pPr>
        <w:spacing w:after="0" w:line="240" w:lineRule="auto"/>
        <w:ind w:left="8222" w:right="0"/>
      </w:pPr>
    </w:p>
    <w:p w:rsidR="00F33925" w:rsidRDefault="00F33925" w:rsidP="00F33925">
      <w:pPr>
        <w:spacing w:after="0" w:line="240" w:lineRule="auto"/>
        <w:ind w:left="8222" w:right="0"/>
      </w:pPr>
    </w:p>
    <w:p w:rsidR="00F33925" w:rsidRDefault="00F33925" w:rsidP="00F33925">
      <w:pPr>
        <w:spacing w:after="0" w:line="240" w:lineRule="auto"/>
        <w:ind w:right="0"/>
        <w:jc w:val="center"/>
      </w:pPr>
      <w:r>
        <w:t>Расчет расселения рабочих и служащих, членов их семей, неработающего населения в безопасном районе</w:t>
      </w:r>
    </w:p>
    <w:p w:rsidR="00F33925" w:rsidRDefault="00F33925" w:rsidP="00F33925">
      <w:pPr>
        <w:spacing w:after="0" w:line="240" w:lineRule="auto"/>
        <w:ind w:right="0"/>
      </w:pPr>
    </w:p>
    <w:tbl>
      <w:tblPr>
        <w:tblStyle w:val="TableGrid"/>
        <w:tblW w:w="14560" w:type="dxa"/>
        <w:tblInd w:w="-40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935"/>
        <w:gridCol w:w="1824"/>
        <w:gridCol w:w="1824"/>
        <w:gridCol w:w="1813"/>
        <w:gridCol w:w="1815"/>
        <w:gridCol w:w="1821"/>
        <w:gridCol w:w="1818"/>
      </w:tblGrid>
      <w:tr w:rsidR="00F33925" w:rsidTr="00A12B77">
        <w:trPr>
          <w:trHeight w:val="245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2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Подлежит расселению.</w:t>
            </w:r>
          </w:p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36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В том числе по лицам и домам</w:t>
            </w:r>
          </w:p>
        </w:tc>
        <w:tc>
          <w:tcPr>
            <w:tcW w:w="18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Примечание</w:t>
            </w:r>
          </w:p>
        </w:tc>
      </w:tr>
      <w:tr w:rsidR="00F33925" w:rsidTr="00A12B7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Улица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Номер дома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Общая жилая площадь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Подлежит</w:t>
            </w:r>
          </w:p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0"/>
              </w:rPr>
              <w:t>заселению человек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</w:tr>
      <w:tr w:rsidR="00F33925" w:rsidTr="00A12B77">
        <w:trPr>
          <w:trHeight w:val="24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33925" w:rsidRDefault="00F33925" w:rsidP="00F33925">
            <w:pPr>
              <w:spacing w:after="0" w:line="240" w:lineRule="auto"/>
              <w:ind w:right="0"/>
              <w:jc w:val="center"/>
            </w:pPr>
            <w:r>
              <w:rPr>
                <w:sz w:val="22"/>
              </w:rPr>
              <w:t>8</w:t>
            </w:r>
          </w:p>
        </w:tc>
      </w:tr>
      <w:tr w:rsidR="00F33925" w:rsidTr="00A12B77">
        <w:trPr>
          <w:trHeight w:val="24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</w:tr>
      <w:tr w:rsidR="00F33925" w:rsidTr="00A12B77">
        <w:trPr>
          <w:trHeight w:val="24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</w:tr>
      <w:tr w:rsidR="00F33925" w:rsidTr="00A12B77">
        <w:trPr>
          <w:trHeight w:val="23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925" w:rsidRDefault="00F33925" w:rsidP="00F33925">
            <w:pPr>
              <w:spacing w:after="0" w:line="240" w:lineRule="auto"/>
              <w:ind w:right="0"/>
            </w:pPr>
          </w:p>
        </w:tc>
      </w:tr>
    </w:tbl>
    <w:p w:rsidR="00F33925" w:rsidRDefault="00F33925" w:rsidP="00F33925">
      <w:pPr>
        <w:spacing w:after="0" w:line="240" w:lineRule="auto"/>
        <w:ind w:right="0"/>
      </w:pPr>
    </w:p>
    <w:p w:rsidR="00F33925" w:rsidRDefault="00F33925">
      <w:pPr>
        <w:sectPr w:rsidR="00F33925" w:rsidSect="00F33925">
          <w:pgSz w:w="16840" w:h="11900" w:orient="landscape"/>
          <w:pgMar w:top="584" w:right="4020" w:bottom="1168" w:left="1259" w:header="720" w:footer="720" w:gutter="0"/>
          <w:cols w:space="720"/>
        </w:sectPr>
      </w:pPr>
    </w:p>
    <w:p w:rsidR="009506D0" w:rsidRDefault="00310126" w:rsidP="00F33925">
      <w:pPr>
        <w:spacing w:after="267"/>
        <w:ind w:left="7431" w:hanging="60"/>
      </w:pPr>
      <w:r>
        <w:lastRenderedPageBreak/>
        <w:t xml:space="preserve">Приложение </w:t>
      </w:r>
      <w:r w:rsidR="00F33925">
        <w:t>3</w:t>
      </w:r>
      <w:r>
        <w:t xml:space="preserve"> к Положению о приемных эвакуационных пунктах</w:t>
      </w:r>
    </w:p>
    <w:p w:rsidR="009506D0" w:rsidRDefault="00310126" w:rsidP="008C2D0C">
      <w:pPr>
        <w:ind w:right="-6"/>
        <w:jc w:val="center"/>
      </w:pPr>
      <w:r>
        <w:t xml:space="preserve">Журнал </w:t>
      </w:r>
      <w:r w:rsidR="008C2D0C">
        <w:t>п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21486" name="Picture 21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6" name="Picture 2148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офамильного учета эвакуируемого населения</w:t>
      </w:r>
    </w:p>
    <w:p w:rsidR="00F33925" w:rsidRDefault="00F33925" w:rsidP="008C2D0C">
      <w:pPr>
        <w:ind w:right="-6"/>
        <w:jc w:val="center"/>
      </w:pPr>
    </w:p>
    <w:tbl>
      <w:tblPr>
        <w:tblStyle w:val="TableGrid"/>
        <w:tblW w:w="14646" w:type="dxa"/>
        <w:tblInd w:w="-48" w:type="dxa"/>
        <w:tblCellMar>
          <w:top w:w="12" w:type="dxa"/>
          <w:left w:w="2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1568"/>
        <w:gridCol w:w="3929"/>
        <w:gridCol w:w="2126"/>
        <w:gridCol w:w="3261"/>
        <w:gridCol w:w="2977"/>
      </w:tblGrid>
      <w:tr w:rsidR="009506D0" w:rsidTr="00F33925">
        <w:trPr>
          <w:trHeight w:val="1934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20"/>
              <w:jc w:val="center"/>
            </w:pPr>
            <w:r>
              <w:t>п/п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111" w:right="0" w:hanging="53"/>
              <w:jc w:val="left"/>
            </w:pPr>
            <w:r>
              <w:t>Фамилия, имя, отчество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58" w:right="62" w:hanging="58"/>
              <w:jc w:val="center"/>
            </w:pPr>
            <w:r>
              <w:t>Число, месяц, год, место рождения и номер паспорта, когда и кем выдан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25"/>
              <w:jc w:val="center"/>
            </w:pPr>
            <w:r>
              <w:t>Место работы</w:t>
            </w:r>
          </w:p>
          <w:p w:rsidR="009506D0" w:rsidRDefault="00310126">
            <w:pPr>
              <w:spacing w:after="0" w:line="240" w:lineRule="auto"/>
              <w:ind w:left="283" w:right="0" w:firstLine="130"/>
              <w:jc w:val="left"/>
            </w:pPr>
            <w:r>
              <w:t>(учебы), должность</w:t>
            </w:r>
          </w:p>
          <w:p w:rsidR="009506D0" w:rsidRDefault="00310126">
            <w:pPr>
              <w:spacing w:after="0" w:line="259" w:lineRule="auto"/>
              <w:ind w:right="0"/>
              <w:jc w:val="center"/>
            </w:pPr>
            <w:r>
              <w:t>(профессия, специальность)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0"/>
              <w:jc w:val="center"/>
            </w:pPr>
            <w:r>
              <w:t>Адрес постоянного места проживания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left="72" w:right="0" w:firstLine="293"/>
              <w:jc w:val="left"/>
            </w:pPr>
            <w:r>
              <w:t>Пункт размещения</w:t>
            </w:r>
          </w:p>
        </w:tc>
      </w:tr>
      <w:tr w:rsidR="009506D0" w:rsidTr="00F33925">
        <w:trPr>
          <w:trHeight w:val="286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96"/>
              <w:jc w:val="center"/>
            </w:pPr>
            <w:r>
              <w:t>1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96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91"/>
              <w:jc w:val="center"/>
            </w:pPr>
            <w:r>
              <w:rPr>
                <w:sz w:val="26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10"/>
              <w:jc w:val="center"/>
            </w:pPr>
            <w:r>
              <w:rPr>
                <w:sz w:val="26"/>
              </w:rPr>
              <w:t>6</w:t>
            </w:r>
          </w:p>
        </w:tc>
      </w:tr>
      <w:tr w:rsidR="009506D0" w:rsidTr="00F33925">
        <w:trPr>
          <w:trHeight w:val="285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  <w:tr w:rsidR="009506D0" w:rsidTr="00F33925">
        <w:trPr>
          <w:trHeight w:val="291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3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</w:tbl>
    <w:p w:rsidR="00F33925" w:rsidRDefault="00F33925"/>
    <w:p w:rsidR="00F33925" w:rsidRDefault="00F33925"/>
    <w:p w:rsidR="00F33925" w:rsidRDefault="00F33925">
      <w:pPr>
        <w:sectPr w:rsidR="00F33925" w:rsidSect="00F33925">
          <w:headerReference w:type="even" r:id="rId25"/>
          <w:headerReference w:type="default" r:id="rId26"/>
          <w:headerReference w:type="first" r:id="rId27"/>
          <w:pgSz w:w="16840" w:h="11900" w:orient="landscape"/>
          <w:pgMar w:top="584" w:right="1105" w:bottom="1168" w:left="1259" w:header="782" w:footer="720" w:gutter="0"/>
          <w:cols w:space="720"/>
        </w:sectPr>
      </w:pPr>
    </w:p>
    <w:p w:rsidR="009506D0" w:rsidRDefault="00310126">
      <w:r>
        <w:lastRenderedPageBreak/>
        <w:br w:type="page"/>
      </w:r>
    </w:p>
    <w:p w:rsidR="00F33925" w:rsidRDefault="00F33925">
      <w:pPr>
        <w:spacing w:after="233"/>
        <w:ind w:left="7503" w:firstLine="58"/>
      </w:pPr>
    </w:p>
    <w:p w:rsidR="009506D0" w:rsidRDefault="00310126" w:rsidP="00F33925">
      <w:pPr>
        <w:spacing w:after="233"/>
        <w:ind w:left="6237" w:firstLine="10"/>
      </w:pPr>
      <w:r>
        <w:t>Приложение 4 к Положению о приемных эвакуационных пунктах</w:t>
      </w:r>
    </w:p>
    <w:p w:rsidR="00F33925" w:rsidRDefault="00F33925">
      <w:pPr>
        <w:spacing w:after="3" w:line="252" w:lineRule="auto"/>
        <w:ind w:left="916" w:right="931" w:firstLine="181"/>
        <w:jc w:val="center"/>
      </w:pPr>
    </w:p>
    <w:p w:rsidR="00F33925" w:rsidRDefault="00310126">
      <w:pPr>
        <w:spacing w:after="3" w:line="252" w:lineRule="auto"/>
        <w:ind w:left="916" w:right="931" w:firstLine="181"/>
        <w:jc w:val="center"/>
      </w:pPr>
      <w:r>
        <w:t xml:space="preserve">ОРДЕР </w:t>
      </w:r>
    </w:p>
    <w:p w:rsidR="009506D0" w:rsidRDefault="00310126">
      <w:pPr>
        <w:spacing w:after="3" w:line="252" w:lineRule="auto"/>
        <w:ind w:left="916" w:right="931" w:firstLine="181"/>
        <w:jc w:val="center"/>
      </w:pPr>
      <w:r>
        <w:t>на занятие жилых и нежилых помещений для размещения эвакуируемого (рассредоточиваемого) населения, прибывающего на территорию</w:t>
      </w:r>
    </w:p>
    <w:p w:rsidR="009506D0" w:rsidRDefault="00310126">
      <w:pPr>
        <w:spacing w:after="18" w:line="259" w:lineRule="auto"/>
        <w:ind w:left="3533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87430" cy="12193"/>
                <wp:effectExtent l="0" t="0" r="0" b="0"/>
                <wp:docPr id="45635" name="Group 4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430" cy="12193"/>
                          <a:chOff x="0" y="0"/>
                          <a:chExt cx="1987430" cy="12193"/>
                        </a:xfrm>
                      </wpg:grpSpPr>
                      <wps:wsp>
                        <wps:cNvPr id="45634" name="Shape 45634"/>
                        <wps:cNvSpPr/>
                        <wps:spPr>
                          <a:xfrm>
                            <a:off x="0" y="0"/>
                            <a:ext cx="198743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430" h="12193">
                                <a:moveTo>
                                  <a:pt x="0" y="6097"/>
                                </a:moveTo>
                                <a:lnTo>
                                  <a:pt x="198743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35" style="width:156.491pt;height:0.960083pt;mso-position-horizontal-relative:char;mso-position-vertical-relative:line" coordsize="19874,121">
                <v:shape id="Shape 45634" style="position:absolute;width:19874;height:121;left:0;top:0;" coordsize="1987430,12193" path="m0,6097l198743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06D0" w:rsidRDefault="00310126">
      <w:pPr>
        <w:spacing w:after="23" w:line="265" w:lineRule="auto"/>
        <w:ind w:left="10" w:right="5" w:hanging="10"/>
        <w:jc w:val="center"/>
      </w:pPr>
      <w:r>
        <w:rPr>
          <w:sz w:val="16"/>
        </w:rPr>
        <w:t>Наименование населенного пункта</w:t>
      </w:r>
    </w:p>
    <w:p w:rsidR="009506D0" w:rsidRDefault="00310126">
      <w:pPr>
        <w:spacing w:after="16" w:line="259" w:lineRule="auto"/>
        <w:ind w:left="3111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23914" cy="12193"/>
                <wp:effectExtent l="0" t="0" r="0" b="0"/>
                <wp:docPr id="45637" name="Group 45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914" cy="12193"/>
                          <a:chOff x="0" y="0"/>
                          <a:chExt cx="2523914" cy="12193"/>
                        </a:xfrm>
                      </wpg:grpSpPr>
                      <wps:wsp>
                        <wps:cNvPr id="45636" name="Shape 45636"/>
                        <wps:cNvSpPr/>
                        <wps:spPr>
                          <a:xfrm>
                            <a:off x="0" y="0"/>
                            <a:ext cx="252391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914" h="12193">
                                <a:moveTo>
                                  <a:pt x="0" y="6097"/>
                                </a:moveTo>
                                <a:lnTo>
                                  <a:pt x="252391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37" style="width:198.733pt;height:0.960083pt;mso-position-horizontal-relative:char;mso-position-vertical-relative:line" coordsize="25239,121">
                <v:shape id="Shape 45636" style="position:absolute;width:25239;height:121;left:0;top:0;" coordsize="2523914,12193" path="m0,6097l252391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06D0" w:rsidRDefault="00310126">
      <w:pPr>
        <w:spacing w:after="331" w:line="265" w:lineRule="auto"/>
        <w:ind w:left="10" w:right="0" w:hanging="10"/>
        <w:jc w:val="center"/>
      </w:pPr>
      <w:r>
        <w:rPr>
          <w:sz w:val="16"/>
        </w:rPr>
        <w:t>Наименование муниципального района</w:t>
      </w:r>
    </w:p>
    <w:p w:rsidR="009506D0" w:rsidRDefault="00310126">
      <w:pPr>
        <w:spacing w:after="298"/>
        <w:ind w:left="5"/>
      </w:pPr>
      <w:r>
        <w:t>от «</w:t>
      </w:r>
      <w:r>
        <w:rPr>
          <w:noProof/>
        </w:rPr>
        <w:drawing>
          <wp:inline distT="0" distB="0" distL="0" distR="0">
            <wp:extent cx="1487524" cy="112787"/>
            <wp:effectExtent l="0" t="0" r="0" b="0"/>
            <wp:docPr id="22784" name="Picture 2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4" name="Picture 2278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87524" cy="11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</w:t>
      </w:r>
      <w:r>
        <w:rPr>
          <w:noProof/>
        </w:rPr>
        <w:drawing>
          <wp:inline distT="0" distB="0" distL="0" distR="0">
            <wp:extent cx="4054112" cy="146318"/>
            <wp:effectExtent l="0" t="0" r="0" b="0"/>
            <wp:docPr id="45625" name="Picture 45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5" name="Picture 456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54112" cy="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tabs>
          <w:tab w:val="center" w:pos="902"/>
          <w:tab w:val="center" w:pos="2232"/>
          <w:tab w:val="center" w:pos="4198"/>
          <w:tab w:val="center" w:pos="6413"/>
          <w:tab w:val="center" w:pos="8343"/>
          <w:tab w:val="right" w:pos="10201"/>
        </w:tabs>
        <w:spacing w:after="3" w:line="259" w:lineRule="auto"/>
        <w:ind w:right="-10"/>
        <w:jc w:val="left"/>
      </w:pPr>
      <w:r>
        <w:t>На</w:t>
      </w:r>
      <w:r w:rsidR="00396288">
        <w:t xml:space="preserve"> </w:t>
      </w:r>
      <w:r>
        <w:t>основании</w:t>
      </w:r>
      <w:r w:rsidR="00396288">
        <w:t xml:space="preserve"> </w:t>
      </w:r>
      <w:r>
        <w:t>постановления</w:t>
      </w:r>
      <w:r w:rsidR="00396288">
        <w:t xml:space="preserve"> </w:t>
      </w:r>
      <w:r>
        <w:t>администрации</w:t>
      </w:r>
      <w:r w:rsidR="00396288">
        <w:t xml:space="preserve"> </w:t>
      </w:r>
      <w:r>
        <w:t>Чунского</w:t>
      </w:r>
      <w:r w:rsidR="00396288">
        <w:t xml:space="preserve"> </w:t>
      </w:r>
      <w:r>
        <w:t>района</w:t>
      </w:r>
      <w:r w:rsidR="00396288">
        <w:t>______________</w:t>
      </w:r>
    </w:p>
    <w:p w:rsidR="009506D0" w:rsidRDefault="00310126">
      <w:pPr>
        <w:ind w:left="5"/>
      </w:pPr>
      <w:r>
        <w:t>выделить</w:t>
      </w:r>
    </w:p>
    <w:p w:rsidR="009506D0" w:rsidRDefault="00310126">
      <w:pPr>
        <w:spacing w:after="70" w:line="259" w:lineRule="auto"/>
        <w:ind w:left="95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00734" cy="12193"/>
                <wp:effectExtent l="0" t="0" r="0" b="0"/>
                <wp:docPr id="45639" name="Group 45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34" cy="12193"/>
                          <a:chOff x="0" y="0"/>
                          <a:chExt cx="5800734" cy="12193"/>
                        </a:xfrm>
                      </wpg:grpSpPr>
                      <wps:wsp>
                        <wps:cNvPr id="45638" name="Shape 45638"/>
                        <wps:cNvSpPr/>
                        <wps:spPr>
                          <a:xfrm>
                            <a:off x="0" y="0"/>
                            <a:ext cx="580073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734" h="12193">
                                <a:moveTo>
                                  <a:pt x="0" y="6097"/>
                                </a:moveTo>
                                <a:lnTo>
                                  <a:pt x="580073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39" style="width:456.751pt;height:0.960114pt;mso-position-horizontal-relative:char;mso-position-vertical-relative:line" coordsize="58007,121">
                <v:shape id="Shape 45638" style="position:absolute;width:58007;height:121;left:0;top:0;" coordsize="5800734,12193" path="m0,6097l5800734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06D0" w:rsidRDefault="00310126">
      <w:pPr>
        <w:ind w:firstLine="2544"/>
      </w:pPr>
      <w:r>
        <w:t xml:space="preserve">(наименование организации, наименование муниципального образования) для размещения: рабочих и служащих, неработающих членов их семей, </w:t>
      </w:r>
      <w:r>
        <w:rPr>
          <w:noProof/>
        </w:rPr>
        <w:drawing>
          <wp:inline distT="0" distB="0" distL="0" distR="0">
            <wp:extent cx="993715" cy="15241"/>
            <wp:effectExtent l="0" t="0" r="0" b="0"/>
            <wp:docPr id="22795" name="Picture 2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5" name="Picture 227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9371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нетрудоспособного, не занятого в производственной в сфере населения, в населенном пункте: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15549" cy="12193"/>
                <wp:effectExtent l="0" t="0" r="0" b="0"/>
                <wp:docPr id="45641" name="Group 45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549" cy="12193"/>
                          <a:chOff x="0" y="0"/>
                          <a:chExt cx="1615549" cy="12193"/>
                        </a:xfrm>
                      </wpg:grpSpPr>
                      <wps:wsp>
                        <wps:cNvPr id="45640" name="Shape 45640"/>
                        <wps:cNvSpPr/>
                        <wps:spPr>
                          <a:xfrm>
                            <a:off x="0" y="0"/>
                            <a:ext cx="16155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549" h="12193">
                                <a:moveTo>
                                  <a:pt x="0" y="6097"/>
                                </a:moveTo>
                                <a:lnTo>
                                  <a:pt x="161554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41" style="width:127.209pt;height:0.960083pt;mso-position-horizontal-relative:char;mso-position-vertical-relative:line" coordsize="16155,121">
                <v:shape id="Shape 45640" style="position:absolute;width:16155;height:121;left:0;top:0;" coordsize="1615549,12193" path="m0,6097l161554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сельского (городского) поселения Чунского района, путем подселения к местным жителям, жилые помещения по адресу: ул.</w:t>
      </w:r>
    </w:p>
    <w:p w:rsidR="009506D0" w:rsidRDefault="00310126">
      <w:pPr>
        <w:spacing w:after="37" w:line="259" w:lineRule="auto"/>
        <w:ind w:left="7738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57633" cy="9145"/>
                <wp:effectExtent l="0" t="0" r="0" b="0"/>
                <wp:docPr id="45643" name="Group 45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33" cy="9145"/>
                          <a:chOff x="0" y="0"/>
                          <a:chExt cx="1557633" cy="9145"/>
                        </a:xfrm>
                      </wpg:grpSpPr>
                      <wps:wsp>
                        <wps:cNvPr id="45642" name="Shape 45642"/>
                        <wps:cNvSpPr/>
                        <wps:spPr>
                          <a:xfrm>
                            <a:off x="0" y="0"/>
                            <a:ext cx="155763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633" h="9145">
                                <a:moveTo>
                                  <a:pt x="0" y="4572"/>
                                </a:moveTo>
                                <a:lnTo>
                                  <a:pt x="1557633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643" style="width:122.648pt;height:0.720062pt;mso-position-horizontal-relative:char;mso-position-vertical-relative:line" coordsize="15576,91">
                <v:shape id="Shape 45642" style="position:absolute;width:15576;height:91;left:0;top:0;" coordsize="1557633,9145" path="m0,4572l1557633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506D0" w:rsidRDefault="00310126">
      <w:r>
        <w:t>дом №</w:t>
      </w:r>
      <w:r>
        <w:tab/>
        <w:t>кв. №</w:t>
      </w:r>
      <w:r>
        <w:tab/>
        <w:t>жилой площадью</w:t>
      </w:r>
      <w:r>
        <w:tab/>
        <w:t>м</w:t>
      </w:r>
      <w:r>
        <w:rPr>
          <w:vertAlign w:val="superscript"/>
        </w:rPr>
        <w:t>2</w:t>
      </w:r>
      <w:r>
        <w:t>, в которой проживает</w:t>
      </w:r>
      <w:r>
        <w:tab/>
        <w:t>чел., подлежит подселению</w:t>
      </w:r>
      <w:r w:rsidR="00396288">
        <w:t xml:space="preserve"> </w:t>
      </w:r>
      <w:r>
        <w:t>человек.</w:t>
      </w:r>
    </w:p>
    <w:p w:rsidR="009506D0" w:rsidRDefault="00310126">
      <w:pPr>
        <w:spacing w:after="60" w:line="259" w:lineRule="auto"/>
        <w:ind w:left="2343" w:right="0"/>
        <w:jc w:val="left"/>
      </w:pPr>
      <w:r>
        <w:rPr>
          <w:noProof/>
        </w:rPr>
        <w:drawing>
          <wp:inline distT="0" distB="0" distL="0" distR="0">
            <wp:extent cx="774244" cy="18290"/>
            <wp:effectExtent l="0" t="0" r="0" b="0"/>
            <wp:docPr id="22799" name="Picture 2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9" name="Picture 2279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7424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ind w:left="5" w:firstLine="70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3429230</wp:posOffset>
                </wp:positionH>
                <wp:positionV relativeFrom="paragraph">
                  <wp:posOffset>120701</wp:posOffset>
                </wp:positionV>
                <wp:extent cx="2292251" cy="9145"/>
                <wp:effectExtent l="0" t="0" r="0" b="0"/>
                <wp:wrapSquare wrapText="bothSides"/>
                <wp:docPr id="45645" name="Group 45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251" cy="9145"/>
                          <a:chOff x="0" y="0"/>
                          <a:chExt cx="2292251" cy="9145"/>
                        </a:xfrm>
                      </wpg:grpSpPr>
                      <wps:wsp>
                        <wps:cNvPr id="45644" name="Shape 45644"/>
                        <wps:cNvSpPr/>
                        <wps:spPr>
                          <a:xfrm>
                            <a:off x="0" y="0"/>
                            <a:ext cx="229225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251" h="9145">
                                <a:moveTo>
                                  <a:pt x="0" y="4572"/>
                                </a:moveTo>
                                <a:lnTo>
                                  <a:pt x="229225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645" style="width:180.492pt;height:0.720062pt;position:absolute;mso-position-horizontal-relative:text;mso-position-horizontal:absolute;margin-left:270.018pt;mso-position-vertical-relative:text;margin-top:9.50403pt;" coordsize="22922,91">
                <v:shape id="Shape 45644" style="position:absolute;width:22922;height:91;left:0;top:0;" coordsize="2292251,9145" path="m0,4572l2292251,4572">
                  <v:stroke weight="0.72006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Выделить нежилое помещение по адресу: ул.дом № общей площадью</w:t>
      </w:r>
      <w:r>
        <w:rPr>
          <w:noProof/>
        </w:rPr>
        <w:drawing>
          <wp:inline distT="0" distB="0" distL="0" distR="0">
            <wp:extent cx="984570" cy="164608"/>
            <wp:effectExtent l="0" t="0" r="0" b="0"/>
            <wp:docPr id="22787" name="Picture 22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7" name="Picture 227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84570" cy="1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D0" w:rsidRDefault="00310126">
      <w:pPr>
        <w:spacing w:after="225"/>
        <w:ind w:left="719"/>
      </w:pPr>
      <w:r>
        <w:t>Ордер подлежит подтверждению через 5 лет с момента выписки.</w:t>
      </w:r>
    </w:p>
    <w:p w:rsidR="009506D0" w:rsidRDefault="00310126">
      <w:pPr>
        <w:spacing w:after="3" w:line="259" w:lineRule="auto"/>
        <w:ind w:left="10" w:right="-10" w:hanging="10"/>
        <w:jc w:val="right"/>
      </w:pPr>
      <w:r>
        <w:t>Настоящий ордер является документом, дающим право на занятие указанных пом</w:t>
      </w:r>
      <w:r>
        <w:t>ещений в</w:t>
      </w:r>
    </w:p>
    <w:p w:rsidR="009506D0" w:rsidRDefault="009506D0">
      <w:pPr>
        <w:sectPr w:rsidR="009506D0" w:rsidSect="00F33925">
          <w:pgSz w:w="11900" w:h="16840"/>
          <w:pgMar w:top="1259" w:right="584" w:bottom="1106" w:left="1168" w:header="782" w:footer="720" w:gutter="0"/>
          <w:cols w:space="720"/>
        </w:sectPr>
      </w:pPr>
    </w:p>
    <w:p w:rsidR="009506D0" w:rsidRDefault="00310126">
      <w:pPr>
        <w:spacing w:after="448"/>
      </w:pPr>
      <w:r>
        <w:lastRenderedPageBreak/>
        <w:t>период проведения эвакуационных мероприятий.</w:t>
      </w:r>
    </w:p>
    <w:p w:rsidR="009506D0" w:rsidRDefault="00310126">
      <w:pPr>
        <w:spacing w:after="12" w:line="266" w:lineRule="auto"/>
        <w:ind w:left="-1" w:right="1046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2828734</wp:posOffset>
            </wp:positionH>
            <wp:positionV relativeFrom="paragraph">
              <wp:posOffset>134124</wp:posOffset>
            </wp:positionV>
            <wp:extent cx="3063446" cy="24385"/>
            <wp:effectExtent l="0" t="0" r="0" b="0"/>
            <wp:wrapSquare wrapText="bothSides"/>
            <wp:docPr id="45632" name="Picture 45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2" name="Picture 456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6344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Глава муниципального образования подпись</w:t>
      </w:r>
      <w:r>
        <w:tab/>
        <w:t>ИО. Фамилия М.П.</w:t>
      </w:r>
    </w:p>
    <w:p w:rsidR="00396288" w:rsidRDefault="00396288">
      <w:pPr>
        <w:spacing w:after="267"/>
        <w:ind w:left="7412" w:firstLine="1214"/>
      </w:pPr>
    </w:p>
    <w:p w:rsidR="00396288" w:rsidRDefault="00396288">
      <w:pPr>
        <w:spacing w:after="267"/>
        <w:ind w:left="7412" w:firstLine="1214"/>
      </w:pPr>
    </w:p>
    <w:p w:rsidR="00396288" w:rsidRDefault="00396288">
      <w:pPr>
        <w:spacing w:after="267"/>
        <w:ind w:left="7412" w:firstLine="1214"/>
      </w:pPr>
    </w:p>
    <w:p w:rsidR="00310126" w:rsidRDefault="00310126">
      <w:pPr>
        <w:spacing w:after="267"/>
        <w:ind w:left="7412" w:firstLine="1214"/>
      </w:pPr>
    </w:p>
    <w:p w:rsidR="00310126" w:rsidRDefault="00310126">
      <w:pPr>
        <w:spacing w:after="267"/>
        <w:ind w:left="7412" w:firstLine="1214"/>
      </w:pPr>
    </w:p>
    <w:p w:rsidR="00396288" w:rsidRDefault="00396288">
      <w:pPr>
        <w:spacing w:after="267"/>
        <w:ind w:left="7412" w:firstLine="1214"/>
      </w:pPr>
    </w:p>
    <w:p w:rsidR="00396288" w:rsidRDefault="00396288">
      <w:pPr>
        <w:spacing w:after="267"/>
        <w:ind w:left="7412" w:firstLine="1214"/>
      </w:pPr>
    </w:p>
    <w:p w:rsidR="009506D0" w:rsidRDefault="00310126">
      <w:pPr>
        <w:spacing w:after="267"/>
        <w:ind w:left="7412" w:firstLine="1214"/>
      </w:pPr>
      <w:r>
        <w:lastRenderedPageBreak/>
        <w:t>Приложение 5 к Положению о приемных эвакуационных пунктах</w:t>
      </w:r>
    </w:p>
    <w:p w:rsidR="009506D0" w:rsidRDefault="00310126" w:rsidP="00396288">
      <w:pPr>
        <w:ind w:right="45"/>
        <w:jc w:val="center"/>
      </w:pPr>
      <w:r>
        <w:t>Журнал учета оказанной медицинской помощи</w:t>
      </w:r>
    </w:p>
    <w:p w:rsidR="00396288" w:rsidRDefault="00396288" w:rsidP="00396288">
      <w:pPr>
        <w:ind w:right="45"/>
        <w:jc w:val="center"/>
      </w:pPr>
    </w:p>
    <w:tbl>
      <w:tblPr>
        <w:tblStyle w:val="TableGrid"/>
        <w:tblW w:w="10351" w:type="dxa"/>
        <w:tblInd w:w="-74" w:type="dxa"/>
        <w:tblCellMar>
          <w:top w:w="5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1"/>
        <w:gridCol w:w="2802"/>
        <w:gridCol w:w="2562"/>
        <w:gridCol w:w="2611"/>
        <w:gridCol w:w="1575"/>
      </w:tblGrid>
      <w:tr w:rsidR="009506D0">
        <w:trPr>
          <w:trHeight w:val="100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35"/>
              <w:jc w:val="center"/>
            </w:pPr>
            <w:r>
              <w:t>п/п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43"/>
              <w:jc w:val="center"/>
            </w:pPr>
            <w:r>
              <w:t>Ф.И.О. больного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45"/>
              <w:jc w:val="center"/>
            </w:pPr>
            <w:r>
              <w:t>Жалобы больного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9"/>
              <w:jc w:val="center"/>
            </w:pPr>
            <w:r>
              <w:t>Оказанная помощь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0"/>
              <w:jc w:val="left"/>
            </w:pPr>
            <w:r>
              <w:t>Примечание</w:t>
            </w:r>
          </w:p>
        </w:tc>
      </w:tr>
      <w:tr w:rsidR="009506D0">
        <w:trPr>
          <w:trHeight w:val="288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25"/>
              <w:jc w:val="center"/>
            </w:pPr>
            <w:r>
              <w:t>1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48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1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310126">
            <w:pPr>
              <w:spacing w:after="0" w:line="259" w:lineRule="auto"/>
              <w:ind w:right="38"/>
              <w:jc w:val="center"/>
            </w:pPr>
            <w:r>
              <w:t>5</w:t>
            </w:r>
          </w:p>
        </w:tc>
      </w:tr>
      <w:tr w:rsidR="009506D0">
        <w:trPr>
          <w:trHeight w:val="28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6D0" w:rsidRDefault="009506D0">
            <w:pPr>
              <w:spacing w:after="160" w:line="259" w:lineRule="auto"/>
              <w:ind w:right="0"/>
              <w:jc w:val="left"/>
            </w:pPr>
          </w:p>
        </w:tc>
      </w:tr>
    </w:tbl>
    <w:p w:rsidR="00000000" w:rsidRDefault="00310126"/>
    <w:sectPr w:rsidR="00000000" w:rsidSect="00F33925">
      <w:type w:val="continuous"/>
      <w:pgSz w:w="11900" w:h="16840"/>
      <w:pgMar w:top="1259" w:right="584" w:bottom="1106" w:left="11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0126">
      <w:pPr>
        <w:spacing w:after="0" w:line="240" w:lineRule="auto"/>
      </w:pPr>
      <w:r>
        <w:separator/>
      </w:r>
    </w:p>
  </w:endnote>
  <w:endnote w:type="continuationSeparator" w:id="0">
    <w:p w:rsidR="00000000" w:rsidRDefault="0031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0126">
      <w:pPr>
        <w:spacing w:after="0" w:line="240" w:lineRule="auto"/>
      </w:pPr>
      <w:r>
        <w:separator/>
      </w:r>
    </w:p>
  </w:footnote>
  <w:footnote w:type="continuationSeparator" w:id="0">
    <w:p w:rsidR="00000000" w:rsidRDefault="0031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2061" w:rsidRPr="00072061">
      <w:rPr>
        <w:noProof/>
        <w:sz w:val="22"/>
      </w:rPr>
      <w:t>4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9506D0">
    <w:pPr>
      <w:spacing w:after="16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9506D0">
    <w:pPr>
      <w:spacing w:after="160" w:line="259" w:lineRule="auto"/>
      <w:ind w:right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0126">
      <w:rPr>
        <w:noProof/>
        <w:sz w:val="22"/>
      </w:rPr>
      <w:t>10</w:t>
    </w:r>
    <w:r>
      <w:rPr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0126">
      <w:rPr>
        <w:noProof/>
        <w:sz w:val="22"/>
      </w:rPr>
      <w:t>11</w:t>
    </w:r>
    <w:r>
      <w:rPr>
        <w:sz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6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0126">
      <w:rPr>
        <w:noProof/>
        <w:sz w:val="22"/>
      </w:rPr>
      <w:t>14</w:t>
    </w:r>
    <w:r>
      <w:rPr>
        <w:sz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0126">
      <w:rPr>
        <w:noProof/>
        <w:sz w:val="22"/>
      </w:rPr>
      <w:t>15</w:t>
    </w:r>
    <w:r>
      <w:rPr>
        <w:sz w:val="22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D0" w:rsidRDefault="00310126">
    <w:pPr>
      <w:spacing w:after="0" w:line="259" w:lineRule="auto"/>
      <w:ind w:right="1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3AB"/>
    <w:multiLevelType w:val="hybridMultilevel"/>
    <w:tmpl w:val="51CED0C2"/>
    <w:lvl w:ilvl="0" w:tplc="349E0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76FA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D6A23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428AD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C8B8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B023D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BC9C9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E8AE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AED73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441C"/>
    <w:multiLevelType w:val="hybridMultilevel"/>
    <w:tmpl w:val="3200868C"/>
    <w:lvl w:ilvl="0" w:tplc="3474D7A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3AA18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1C46B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2EF2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FED18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048E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BA4A3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C8957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F0072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A1E93"/>
    <w:multiLevelType w:val="hybridMultilevel"/>
    <w:tmpl w:val="32009ACA"/>
    <w:lvl w:ilvl="0" w:tplc="A5368FD6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68B9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6E3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946C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621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AA06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8298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160E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E84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53024"/>
    <w:multiLevelType w:val="hybridMultilevel"/>
    <w:tmpl w:val="3090755A"/>
    <w:lvl w:ilvl="0" w:tplc="66228852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44132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AECE2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E0F14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E5C06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D8790A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402E6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EBEE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48643A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6290B"/>
    <w:multiLevelType w:val="hybridMultilevel"/>
    <w:tmpl w:val="97DA2592"/>
    <w:lvl w:ilvl="0" w:tplc="CCA681CA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4C478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147B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98DC6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2728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3EB3F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B6570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6444B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3C0FA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6E55C4"/>
    <w:multiLevelType w:val="hybridMultilevel"/>
    <w:tmpl w:val="FF2240F0"/>
    <w:lvl w:ilvl="0" w:tplc="CB0E62BC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489CE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CA8A5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9439B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64C9C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E46B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3A6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92921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6A772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03B6A"/>
    <w:multiLevelType w:val="hybridMultilevel"/>
    <w:tmpl w:val="3AA65D54"/>
    <w:lvl w:ilvl="0" w:tplc="E02A316A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881C0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A193A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2DF16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4F5B2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69FDE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472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41680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2EE56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8A47D3"/>
    <w:multiLevelType w:val="hybridMultilevel"/>
    <w:tmpl w:val="535692C4"/>
    <w:lvl w:ilvl="0" w:tplc="EF16A6FC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6BC1A">
      <w:start w:val="1"/>
      <w:numFmt w:val="bullet"/>
      <w:lvlText w:val="o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CAA4BE">
      <w:start w:val="1"/>
      <w:numFmt w:val="bullet"/>
      <w:lvlText w:val="▪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888D32">
      <w:start w:val="1"/>
      <w:numFmt w:val="bullet"/>
      <w:lvlText w:val="•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8AC274">
      <w:start w:val="1"/>
      <w:numFmt w:val="bullet"/>
      <w:lvlText w:val="o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E68784">
      <w:start w:val="1"/>
      <w:numFmt w:val="bullet"/>
      <w:lvlText w:val="▪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46C2D8">
      <w:start w:val="1"/>
      <w:numFmt w:val="bullet"/>
      <w:lvlText w:val="•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121B4C">
      <w:start w:val="1"/>
      <w:numFmt w:val="bullet"/>
      <w:lvlText w:val="o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ACA11C">
      <w:start w:val="1"/>
      <w:numFmt w:val="bullet"/>
      <w:lvlText w:val="▪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1CA"/>
    <w:multiLevelType w:val="hybridMultilevel"/>
    <w:tmpl w:val="F9DAB312"/>
    <w:lvl w:ilvl="0" w:tplc="591ACA6C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8B49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231B4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83A44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E52CC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07130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8123C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6D2F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8E8D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F364E1"/>
    <w:multiLevelType w:val="hybridMultilevel"/>
    <w:tmpl w:val="9BE2AD1C"/>
    <w:lvl w:ilvl="0" w:tplc="91C2565C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CBE62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56B08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6F61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BA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0F01C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A7F9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D66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A5FB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D0"/>
    <w:rsid w:val="00072061"/>
    <w:rsid w:val="00173980"/>
    <w:rsid w:val="00310126"/>
    <w:rsid w:val="00396288"/>
    <w:rsid w:val="006325D4"/>
    <w:rsid w:val="006B61F1"/>
    <w:rsid w:val="00734D7D"/>
    <w:rsid w:val="008239BE"/>
    <w:rsid w:val="008C2D0C"/>
    <w:rsid w:val="009506D0"/>
    <w:rsid w:val="00CE46E6"/>
    <w:rsid w:val="00DD6F80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3FA"/>
  <w15:docId w15:val="{13671BA0-F583-4F5B-9C96-AA84AB8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right="1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4"/>
      <w:ind w:left="3092" w:right="3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header" Target="header7.xml"/><Relationship Id="rId33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g"/><Relationship Id="rId32" Type="http://schemas.openxmlformats.org/officeDocument/2006/relationships/image" Target="media/image17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eader" Target="header6.xml"/><Relationship Id="rId28" Type="http://schemas.openxmlformats.org/officeDocument/2006/relationships/image" Target="media/image13.jpg"/><Relationship Id="rId10" Type="http://schemas.openxmlformats.org/officeDocument/2006/relationships/header" Target="header2.xml"/><Relationship Id="rId19" Type="http://schemas.openxmlformats.org/officeDocument/2006/relationships/image" Target="media/image10.jpg"/><Relationship Id="rId31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g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image" Target="media/image15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2023-07-07T07:18:00Z</dcterms:created>
  <dcterms:modified xsi:type="dcterms:W3CDTF">2023-07-07T07:44:00Z</dcterms:modified>
</cp:coreProperties>
</file>